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F3" w:rsidRPr="00FC0650" w:rsidRDefault="00412AF3" w:rsidP="00412AF3">
      <w:pPr>
        <w:ind w:left="720" w:firstLine="720"/>
        <w:rPr>
          <w:rFonts w:ascii="Arial" w:eastAsia="Times New Roman" w:hAnsi="Arial" w:cs="Arial"/>
          <w:sz w:val="24"/>
          <w:szCs w:val="24"/>
        </w:rPr>
      </w:pPr>
      <w:r w:rsidRPr="00FC0650">
        <w:rPr>
          <w:rFonts w:ascii="Arial" w:eastAsia="Times New Roman" w:hAnsi="Arial" w:cs="Arial"/>
          <w:sz w:val="24"/>
          <w:szCs w:val="24"/>
        </w:rPr>
        <w:t>TO:</w:t>
      </w:r>
      <w:r w:rsidRPr="00FC0650">
        <w:rPr>
          <w:rFonts w:ascii="Arial" w:eastAsia="Times New Roman" w:hAnsi="Arial" w:cs="Arial"/>
          <w:sz w:val="24"/>
          <w:szCs w:val="24"/>
        </w:rPr>
        <w:tab/>
      </w:r>
      <w:r w:rsidRPr="00FC0650">
        <w:rPr>
          <w:rFonts w:ascii="Arial" w:eastAsia="Times New Roman" w:hAnsi="Arial" w:cs="Arial"/>
          <w:sz w:val="24"/>
          <w:szCs w:val="24"/>
        </w:rPr>
        <w:tab/>
      </w:r>
      <w:r w:rsidRPr="00FC0650">
        <w:rPr>
          <w:rFonts w:ascii="Arial" w:eastAsia="Times New Roman" w:hAnsi="Arial" w:cs="Arial"/>
          <w:sz w:val="24"/>
          <w:szCs w:val="24"/>
        </w:rPr>
        <w:tab/>
        <w:t>All Contractors</w:t>
      </w:r>
    </w:p>
    <w:p w:rsidR="00412AF3" w:rsidRPr="00FC0650" w:rsidRDefault="00FC0650" w:rsidP="00412AF3">
      <w:pPr>
        <w:ind w:left="720" w:firstLine="720"/>
        <w:rPr>
          <w:rFonts w:ascii="Arial" w:eastAsia="Times New Roman" w:hAnsi="Arial" w:cs="Arial"/>
          <w:sz w:val="24"/>
          <w:szCs w:val="24"/>
        </w:rPr>
      </w:pPr>
      <w:r>
        <w:rPr>
          <w:rFonts w:ascii="Arial" w:eastAsia="Times New Roman" w:hAnsi="Arial" w:cs="Arial"/>
          <w:sz w:val="24"/>
          <w:szCs w:val="24"/>
        </w:rPr>
        <w:t>FROM:</w:t>
      </w:r>
      <w:r>
        <w:rPr>
          <w:rFonts w:ascii="Arial" w:eastAsia="Times New Roman" w:hAnsi="Arial" w:cs="Arial"/>
          <w:sz w:val="24"/>
          <w:szCs w:val="24"/>
        </w:rPr>
        <w:tab/>
      </w:r>
      <w:r w:rsidR="00412AF3" w:rsidRPr="00FC0650">
        <w:rPr>
          <w:rFonts w:ascii="Arial" w:eastAsia="Times New Roman" w:hAnsi="Arial" w:cs="Arial"/>
          <w:sz w:val="24"/>
          <w:szCs w:val="24"/>
        </w:rPr>
        <w:tab/>
        <w:t>Rita Kirkland</w:t>
      </w:r>
    </w:p>
    <w:p w:rsidR="00412AF3" w:rsidRPr="00FC0650" w:rsidRDefault="00412AF3" w:rsidP="00412AF3">
      <w:pPr>
        <w:ind w:left="720" w:firstLine="720"/>
        <w:rPr>
          <w:rFonts w:ascii="Arial" w:eastAsia="Times New Roman" w:hAnsi="Arial" w:cs="Arial"/>
          <w:sz w:val="24"/>
          <w:szCs w:val="24"/>
        </w:rPr>
      </w:pPr>
      <w:r w:rsidRPr="00FC0650">
        <w:rPr>
          <w:rFonts w:ascii="Arial" w:eastAsia="Times New Roman" w:hAnsi="Arial" w:cs="Arial"/>
          <w:sz w:val="24"/>
          <w:szCs w:val="24"/>
        </w:rPr>
        <w:t>DATE:</w:t>
      </w:r>
      <w:r w:rsidR="00FC0650">
        <w:rPr>
          <w:rFonts w:ascii="Arial" w:eastAsia="Times New Roman" w:hAnsi="Arial" w:cs="Arial"/>
          <w:sz w:val="24"/>
          <w:szCs w:val="24"/>
        </w:rPr>
        <w:t xml:space="preserve"> </w:t>
      </w:r>
      <w:r w:rsidRPr="00FC0650">
        <w:rPr>
          <w:rFonts w:ascii="Arial" w:eastAsia="Times New Roman" w:hAnsi="Arial" w:cs="Arial"/>
          <w:sz w:val="24"/>
          <w:szCs w:val="24"/>
        </w:rPr>
        <w:tab/>
      </w:r>
      <w:r w:rsidRPr="00FC0650">
        <w:rPr>
          <w:rFonts w:ascii="Arial" w:eastAsia="Times New Roman" w:hAnsi="Arial" w:cs="Arial"/>
          <w:sz w:val="24"/>
          <w:szCs w:val="24"/>
        </w:rPr>
        <w:tab/>
      </w:r>
      <w:r w:rsidR="00A05EAB" w:rsidRPr="00FC0650">
        <w:rPr>
          <w:rFonts w:ascii="Arial" w:eastAsia="Times New Roman" w:hAnsi="Arial" w:cs="Arial"/>
          <w:sz w:val="24"/>
          <w:szCs w:val="24"/>
        </w:rPr>
        <w:t>February 17</w:t>
      </w:r>
      <w:r w:rsidRPr="00FC0650">
        <w:rPr>
          <w:rFonts w:ascii="Arial" w:eastAsia="Times New Roman" w:hAnsi="Arial" w:cs="Arial"/>
          <w:sz w:val="24"/>
          <w:szCs w:val="24"/>
        </w:rPr>
        <w:t>, 2021</w:t>
      </w:r>
    </w:p>
    <w:p w:rsidR="00412AF3" w:rsidRPr="00FC0650" w:rsidRDefault="00412AF3" w:rsidP="00412AF3">
      <w:pPr>
        <w:ind w:left="720" w:firstLine="720"/>
        <w:rPr>
          <w:rFonts w:ascii="Arial" w:eastAsia="Times New Roman" w:hAnsi="Arial" w:cs="Arial"/>
          <w:sz w:val="24"/>
          <w:szCs w:val="24"/>
        </w:rPr>
      </w:pPr>
      <w:r w:rsidRPr="00FC0650">
        <w:rPr>
          <w:rFonts w:ascii="Arial" w:eastAsia="Times New Roman" w:hAnsi="Arial" w:cs="Arial"/>
          <w:sz w:val="24"/>
          <w:szCs w:val="24"/>
        </w:rPr>
        <w:t>S</w:t>
      </w:r>
      <w:r w:rsidR="00A05EAB" w:rsidRPr="00FC0650">
        <w:rPr>
          <w:rFonts w:ascii="Arial" w:eastAsia="Times New Roman" w:hAnsi="Arial" w:cs="Arial"/>
          <w:sz w:val="24"/>
          <w:szCs w:val="24"/>
        </w:rPr>
        <w:t>UBJECT:</w:t>
      </w:r>
      <w:r w:rsidR="00A05EAB" w:rsidRPr="00FC0650">
        <w:rPr>
          <w:rFonts w:ascii="Arial" w:eastAsia="Times New Roman" w:hAnsi="Arial" w:cs="Arial"/>
          <w:sz w:val="24"/>
          <w:szCs w:val="24"/>
        </w:rPr>
        <w:tab/>
      </w:r>
      <w:r w:rsidR="00A05EAB" w:rsidRPr="00FC0650">
        <w:rPr>
          <w:rFonts w:ascii="Arial" w:eastAsia="Times New Roman" w:hAnsi="Arial" w:cs="Arial"/>
          <w:sz w:val="24"/>
          <w:szCs w:val="24"/>
        </w:rPr>
        <w:tab/>
        <w:t xml:space="preserve">Proposal Addendum No. 6  </w:t>
      </w:r>
      <w:r w:rsidRPr="00FC0650">
        <w:rPr>
          <w:rFonts w:ascii="Arial" w:eastAsia="Times New Roman" w:hAnsi="Arial" w:cs="Arial"/>
          <w:sz w:val="24"/>
          <w:szCs w:val="24"/>
        </w:rPr>
        <w:t xml:space="preserve">  </w:t>
      </w:r>
    </w:p>
    <w:p w:rsidR="00412AF3" w:rsidRPr="00FC0650" w:rsidRDefault="00412AF3" w:rsidP="00412AF3">
      <w:pPr>
        <w:ind w:left="720" w:firstLine="720"/>
        <w:rPr>
          <w:rFonts w:ascii="Arial" w:eastAsia="Times New Roman" w:hAnsi="Arial" w:cs="Arial"/>
          <w:sz w:val="24"/>
          <w:szCs w:val="24"/>
        </w:rPr>
      </w:pPr>
      <w:r w:rsidRPr="00FC0650">
        <w:rPr>
          <w:rFonts w:ascii="Arial" w:eastAsia="Times New Roman" w:hAnsi="Arial" w:cs="Arial"/>
          <w:sz w:val="24"/>
          <w:szCs w:val="24"/>
        </w:rPr>
        <w:t>RFP</w:t>
      </w:r>
      <w:r w:rsidRPr="00FC0650">
        <w:rPr>
          <w:rFonts w:ascii="Arial" w:eastAsia="Times New Roman" w:hAnsi="Arial" w:cs="Arial"/>
          <w:sz w:val="24"/>
          <w:szCs w:val="24"/>
        </w:rPr>
        <w:tab/>
      </w:r>
      <w:r w:rsidRPr="00FC0650">
        <w:rPr>
          <w:rFonts w:ascii="Arial" w:eastAsia="Times New Roman" w:hAnsi="Arial" w:cs="Arial"/>
          <w:sz w:val="24"/>
          <w:szCs w:val="24"/>
        </w:rPr>
        <w:tab/>
      </w:r>
      <w:r w:rsidRPr="00FC0650">
        <w:rPr>
          <w:rFonts w:ascii="Arial" w:eastAsia="Times New Roman" w:hAnsi="Arial" w:cs="Arial"/>
          <w:sz w:val="24"/>
          <w:szCs w:val="24"/>
        </w:rPr>
        <w:tab/>
        <w:t>21-002066</w:t>
      </w:r>
    </w:p>
    <w:p w:rsidR="00412AF3" w:rsidRPr="00FC0650" w:rsidRDefault="00412AF3" w:rsidP="00412AF3">
      <w:pPr>
        <w:ind w:left="720" w:firstLine="720"/>
        <w:rPr>
          <w:rFonts w:ascii="Arial" w:eastAsia="Times New Roman" w:hAnsi="Arial" w:cs="Arial"/>
          <w:sz w:val="24"/>
          <w:szCs w:val="24"/>
        </w:rPr>
      </w:pPr>
      <w:r w:rsidRPr="00FC0650">
        <w:rPr>
          <w:rFonts w:ascii="Arial" w:eastAsia="Times New Roman" w:hAnsi="Arial" w:cs="Arial"/>
          <w:sz w:val="24"/>
          <w:szCs w:val="24"/>
        </w:rPr>
        <w:t>DATE ISSUED:</w:t>
      </w:r>
      <w:r w:rsidRPr="00FC0650">
        <w:rPr>
          <w:rFonts w:ascii="Arial" w:eastAsia="Times New Roman" w:hAnsi="Arial" w:cs="Arial"/>
          <w:sz w:val="24"/>
          <w:szCs w:val="24"/>
        </w:rPr>
        <w:tab/>
        <w:t>January 14, 2021</w:t>
      </w:r>
    </w:p>
    <w:p w:rsidR="00412AF3" w:rsidRPr="00FC0650" w:rsidRDefault="00412AF3" w:rsidP="00412AF3">
      <w:pPr>
        <w:ind w:left="3600" w:hanging="2160"/>
        <w:rPr>
          <w:rFonts w:ascii="Arial" w:eastAsia="Times New Roman" w:hAnsi="Arial" w:cs="Arial"/>
          <w:b/>
          <w:sz w:val="24"/>
          <w:szCs w:val="24"/>
        </w:rPr>
      </w:pPr>
      <w:bookmarkStart w:id="0" w:name="_heading=h.gjdgxs"/>
      <w:bookmarkEnd w:id="0"/>
      <w:r w:rsidRPr="00FC0650">
        <w:rPr>
          <w:rFonts w:ascii="Arial" w:eastAsia="Times New Roman" w:hAnsi="Arial" w:cs="Arial"/>
          <w:sz w:val="24"/>
          <w:szCs w:val="24"/>
        </w:rPr>
        <w:t>THE PROJECT:</w:t>
      </w:r>
      <w:r w:rsidRPr="00FC0650">
        <w:rPr>
          <w:rFonts w:ascii="Arial" w:eastAsia="Times New Roman" w:hAnsi="Arial" w:cs="Arial"/>
          <w:sz w:val="24"/>
          <w:szCs w:val="24"/>
        </w:rPr>
        <w:tab/>
        <w:t>St Louis Public Library – Wireless Implementation Project</w:t>
      </w:r>
    </w:p>
    <w:p w:rsidR="00412AF3" w:rsidRPr="00FC0650" w:rsidRDefault="00412AF3" w:rsidP="00412AF3">
      <w:pPr>
        <w:ind w:left="3600" w:hanging="2160"/>
        <w:rPr>
          <w:rFonts w:ascii="Arial" w:eastAsia="Times New Roman" w:hAnsi="Arial" w:cs="Arial"/>
          <w:sz w:val="24"/>
          <w:szCs w:val="24"/>
        </w:rPr>
      </w:pPr>
    </w:p>
    <w:p w:rsidR="00412AF3" w:rsidRPr="00FC0650" w:rsidRDefault="00412AF3" w:rsidP="00412AF3">
      <w:pPr>
        <w:numPr>
          <w:ilvl w:val="0"/>
          <w:numId w:val="1"/>
        </w:numPr>
        <w:rPr>
          <w:rFonts w:ascii="Arial" w:eastAsia="Times New Roman" w:hAnsi="Arial" w:cs="Arial"/>
          <w:b/>
          <w:color w:val="000000"/>
          <w:sz w:val="24"/>
          <w:szCs w:val="24"/>
        </w:rPr>
      </w:pPr>
      <w:r w:rsidRPr="00FC0650">
        <w:rPr>
          <w:rFonts w:ascii="Arial" w:eastAsia="Times New Roman" w:hAnsi="Arial" w:cs="Arial"/>
          <w:b/>
          <w:color w:val="000000"/>
          <w:sz w:val="24"/>
          <w:szCs w:val="24"/>
        </w:rPr>
        <w:t>INTENT</w:t>
      </w:r>
    </w:p>
    <w:p w:rsidR="00412AF3" w:rsidRPr="00FC0650" w:rsidRDefault="00412AF3" w:rsidP="00412AF3">
      <w:pPr>
        <w:ind w:left="1440"/>
        <w:rPr>
          <w:rFonts w:ascii="Arial" w:eastAsia="Times New Roman" w:hAnsi="Arial" w:cs="Arial"/>
          <w:sz w:val="24"/>
          <w:szCs w:val="24"/>
        </w:rPr>
      </w:pPr>
      <w:r w:rsidRPr="00FC0650">
        <w:rPr>
          <w:rFonts w:ascii="Arial" w:eastAsia="Times New Roman" w:hAnsi="Arial" w:cs="Arial"/>
          <w:sz w:val="24"/>
          <w:szCs w:val="24"/>
        </w:rPr>
        <w:t xml:space="preserve">This addendum </w:t>
      </w:r>
      <w:proofErr w:type="gramStart"/>
      <w:r w:rsidRPr="00FC0650">
        <w:rPr>
          <w:rFonts w:ascii="Arial" w:eastAsia="Times New Roman" w:hAnsi="Arial" w:cs="Arial"/>
          <w:sz w:val="24"/>
          <w:szCs w:val="24"/>
        </w:rPr>
        <w:t>is issued</w:t>
      </w:r>
      <w:proofErr w:type="gramEnd"/>
      <w:r w:rsidRPr="00FC0650">
        <w:rPr>
          <w:rFonts w:ascii="Arial" w:eastAsia="Times New Roman" w:hAnsi="Arial" w:cs="Arial"/>
          <w:sz w:val="24"/>
          <w:szCs w:val="24"/>
        </w:rPr>
        <w:t xml:space="preserve"> to provide a modification/addition to proposal plans and/or specifications.</w:t>
      </w:r>
    </w:p>
    <w:p w:rsidR="00412AF3" w:rsidRDefault="00412AF3" w:rsidP="00412AF3">
      <w:pPr>
        <w:numPr>
          <w:ilvl w:val="0"/>
          <w:numId w:val="1"/>
        </w:numPr>
        <w:spacing w:after="0"/>
        <w:rPr>
          <w:rFonts w:ascii="Times New Roman" w:eastAsia="Times New Roman" w:hAnsi="Times New Roman" w:cs="Times New Roman"/>
          <w:b/>
          <w:color w:val="000000"/>
        </w:rPr>
      </w:pPr>
      <w:r w:rsidRPr="00FC0650">
        <w:rPr>
          <w:rFonts w:ascii="Arial" w:eastAsia="Times New Roman" w:hAnsi="Arial" w:cs="Arial"/>
          <w:b/>
          <w:color w:val="000000"/>
          <w:sz w:val="24"/>
          <w:szCs w:val="24"/>
        </w:rPr>
        <w:t>MODIFICATION / ADDITIONS</w:t>
      </w:r>
    </w:p>
    <w:p w:rsidR="00412AF3" w:rsidRDefault="00412AF3" w:rsidP="00412AF3">
      <w:pPr>
        <w:spacing w:after="0"/>
        <w:ind w:left="1800"/>
        <w:rPr>
          <w:rFonts w:ascii="Times New Roman" w:eastAsia="Times New Roman" w:hAnsi="Times New Roman" w:cs="Times New Roman"/>
          <w:b/>
          <w:color w:val="000000"/>
        </w:rPr>
      </w:pPr>
    </w:p>
    <w:p w:rsidR="00A05EAB" w:rsidRPr="00A05EAB" w:rsidRDefault="00A05EAB" w:rsidP="00A05EAB">
      <w:pPr>
        <w:spacing w:before="100" w:beforeAutospacing="1" w:after="100" w:afterAutospacing="1" w:line="240" w:lineRule="auto"/>
        <w:rPr>
          <w:rFonts w:ascii="Arial" w:eastAsia="Times New Roman" w:hAnsi="Arial" w:cs="Arial"/>
          <w:color w:val="500050"/>
          <w:sz w:val="24"/>
          <w:szCs w:val="24"/>
          <w:shd w:val="clear" w:color="auto" w:fill="FFFFFF"/>
        </w:rPr>
      </w:pPr>
      <w:r w:rsidRPr="00A05EAB">
        <w:rPr>
          <w:rFonts w:ascii="Arial" w:eastAsia="Times New Roman" w:hAnsi="Arial" w:cs="Arial"/>
          <w:b/>
          <w:bCs/>
          <w:color w:val="000000"/>
          <w:sz w:val="24"/>
          <w:szCs w:val="24"/>
          <w:shd w:val="clear" w:color="auto" w:fill="FFFFFF"/>
        </w:rPr>
        <w:t>1.</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 xml:space="preserve">What is the current </w:t>
      </w:r>
      <w:proofErr w:type="spellStart"/>
      <w:r w:rsidRPr="00A05EAB">
        <w:rPr>
          <w:rFonts w:ascii="Arial" w:eastAsia="Times New Roman" w:hAnsi="Arial" w:cs="Arial"/>
          <w:b/>
          <w:bCs/>
          <w:color w:val="000000"/>
          <w:sz w:val="24"/>
          <w:szCs w:val="24"/>
          <w:shd w:val="clear" w:color="auto" w:fill="FFFFFF"/>
        </w:rPr>
        <w:t>PoE</w:t>
      </w:r>
      <w:proofErr w:type="spellEnd"/>
      <w:r w:rsidRPr="00A05EAB">
        <w:rPr>
          <w:rFonts w:ascii="Arial" w:eastAsia="Times New Roman" w:hAnsi="Arial" w:cs="Arial"/>
          <w:b/>
          <w:bCs/>
          <w:color w:val="000000"/>
          <w:sz w:val="24"/>
          <w:szCs w:val="24"/>
          <w:shd w:val="clear" w:color="auto" w:fill="FFFFFF"/>
        </w:rPr>
        <w:t xml:space="preserve"> budget for the switch infrastructure?</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 xml:space="preserve">See attached </w:t>
      </w:r>
      <w:proofErr w:type="spellStart"/>
      <w:r w:rsidRPr="00A05EAB">
        <w:rPr>
          <w:rFonts w:ascii="Arial" w:eastAsia="Times New Roman" w:hAnsi="Arial" w:cs="Arial"/>
          <w:color w:val="0000FF"/>
          <w:sz w:val="24"/>
          <w:szCs w:val="24"/>
        </w:rPr>
        <w:t>PoE</w:t>
      </w:r>
      <w:proofErr w:type="spellEnd"/>
      <w:r w:rsidRPr="00A05EAB">
        <w:rPr>
          <w:rFonts w:ascii="Arial" w:eastAsia="Times New Roman" w:hAnsi="Arial" w:cs="Arial"/>
          <w:color w:val="0000FF"/>
          <w:sz w:val="24"/>
          <w:szCs w:val="24"/>
        </w:rPr>
        <w:t xml:space="preserve"> consumption chart.</w:t>
      </w:r>
    </w:p>
    <w:p w:rsidR="00A05EAB" w:rsidRPr="00A05EAB" w:rsidRDefault="00A05EAB" w:rsidP="00A05EAB">
      <w:pPr>
        <w:spacing w:before="100" w:beforeAutospacing="1" w:after="100" w:afterAutospacing="1" w:line="240" w:lineRule="auto"/>
        <w:rPr>
          <w:rFonts w:ascii="Arial" w:eastAsia="Times New Roman" w:hAnsi="Arial" w:cs="Arial"/>
          <w:color w:val="500050"/>
          <w:sz w:val="24"/>
          <w:szCs w:val="24"/>
          <w:shd w:val="clear" w:color="auto" w:fill="FFFFFF"/>
        </w:rPr>
      </w:pPr>
      <w:r w:rsidRPr="00A05EAB">
        <w:rPr>
          <w:rFonts w:ascii="Arial" w:eastAsia="Times New Roman" w:hAnsi="Arial" w:cs="Arial"/>
          <w:b/>
          <w:bCs/>
          <w:color w:val="000000"/>
          <w:sz w:val="24"/>
          <w:szCs w:val="24"/>
          <w:shd w:val="clear" w:color="auto" w:fill="FFFFFF"/>
        </w:rPr>
        <w:t>2.</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How many outdoor access points per site is the library requesting be part of the proposal?</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 xml:space="preserve">We are requesting the Bidder make a recommendation on the number of outdoor access points needed to cover the perimeter of the </w:t>
      </w:r>
      <w:proofErr w:type="gramStart"/>
      <w:r w:rsidRPr="00A05EAB">
        <w:rPr>
          <w:rFonts w:ascii="Arial" w:eastAsia="Times New Roman" w:hAnsi="Arial" w:cs="Arial"/>
          <w:color w:val="0000FF"/>
          <w:sz w:val="24"/>
          <w:szCs w:val="24"/>
        </w:rPr>
        <w:t>5</w:t>
      </w:r>
      <w:proofErr w:type="gramEnd"/>
      <w:r w:rsidRPr="00A05EAB">
        <w:rPr>
          <w:rFonts w:ascii="Arial" w:eastAsia="Times New Roman" w:hAnsi="Arial" w:cs="Arial"/>
          <w:color w:val="0000FF"/>
          <w:sz w:val="24"/>
          <w:szCs w:val="24"/>
        </w:rPr>
        <w:t xml:space="preserve"> Regional locations and parking lots of the 8 Neighborhood locations.</w:t>
      </w:r>
    </w:p>
    <w:p w:rsidR="00A05EAB" w:rsidRPr="00A05EAB" w:rsidRDefault="00A05EAB" w:rsidP="00A05EAB">
      <w:pPr>
        <w:spacing w:before="100" w:beforeAutospacing="1" w:after="100" w:afterAutospacing="1" w:line="240" w:lineRule="auto"/>
        <w:rPr>
          <w:rFonts w:ascii="Arial" w:eastAsia="Times New Roman" w:hAnsi="Arial" w:cs="Arial"/>
          <w:color w:val="500050"/>
          <w:sz w:val="24"/>
          <w:szCs w:val="24"/>
          <w:shd w:val="clear" w:color="auto" w:fill="FFFFFF"/>
        </w:rPr>
      </w:pPr>
      <w:r w:rsidRPr="00A05EAB">
        <w:rPr>
          <w:rFonts w:ascii="Arial" w:eastAsia="Times New Roman" w:hAnsi="Arial" w:cs="Arial"/>
          <w:b/>
          <w:bCs/>
          <w:color w:val="000000"/>
          <w:sz w:val="24"/>
          <w:szCs w:val="24"/>
          <w:shd w:val="clear" w:color="auto" w:fill="FFFFFF"/>
        </w:rPr>
        <w:t>3.</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What license term is the library looking to see in this proposal per access point?</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 3 year</w:t>
      </w:r>
    </w:p>
    <w:p w:rsidR="00A05EAB" w:rsidRPr="00A05EAB" w:rsidRDefault="00A05EAB" w:rsidP="00A05EAB">
      <w:pPr>
        <w:spacing w:before="100" w:beforeAutospacing="1" w:after="100" w:afterAutospacing="1" w:line="240" w:lineRule="auto"/>
        <w:rPr>
          <w:rFonts w:ascii="Arial" w:eastAsia="Times New Roman" w:hAnsi="Arial" w:cs="Arial"/>
          <w:color w:val="500050"/>
          <w:sz w:val="24"/>
          <w:szCs w:val="24"/>
          <w:shd w:val="clear" w:color="auto" w:fill="FFFFFF"/>
        </w:rPr>
      </w:pPr>
      <w:r w:rsidRPr="00A05EAB">
        <w:rPr>
          <w:rFonts w:ascii="Arial" w:eastAsia="Times New Roman" w:hAnsi="Arial" w:cs="Arial"/>
          <w:b/>
          <w:bCs/>
          <w:color w:val="000000"/>
          <w:sz w:val="24"/>
          <w:szCs w:val="24"/>
          <w:shd w:val="clear" w:color="auto" w:fill="FFFFFF"/>
        </w:rPr>
        <w:t>4.</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 xml:space="preserve">How high </w:t>
      </w:r>
      <w:proofErr w:type="gramStart"/>
      <w:r w:rsidRPr="00A05EAB">
        <w:rPr>
          <w:rFonts w:ascii="Arial" w:eastAsia="Times New Roman" w:hAnsi="Arial" w:cs="Arial"/>
          <w:b/>
          <w:bCs/>
          <w:color w:val="000000"/>
          <w:sz w:val="24"/>
          <w:szCs w:val="24"/>
          <w:shd w:val="clear" w:color="auto" w:fill="FFFFFF"/>
        </w:rPr>
        <w:t>are the APs mounted</w:t>
      </w:r>
      <w:proofErr w:type="gramEnd"/>
      <w:r w:rsidRPr="00A05EAB">
        <w:rPr>
          <w:rFonts w:ascii="Arial" w:eastAsia="Times New Roman" w:hAnsi="Arial" w:cs="Arial"/>
          <w:b/>
          <w:bCs/>
          <w:color w:val="000000"/>
          <w:sz w:val="24"/>
          <w:szCs w:val="24"/>
          <w:shd w:val="clear" w:color="auto" w:fill="FFFFFF"/>
        </w:rPr>
        <w:t xml:space="preserve"> in the buildings? Wall or ceiling? If ceiling, what type of material/construction?</w:t>
      </w:r>
    </w:p>
    <w:p w:rsidR="00C83656" w:rsidRDefault="00A05EAB" w:rsidP="00A05EAB">
      <w:pPr>
        <w:shd w:val="clear" w:color="auto" w:fill="FFFFFF"/>
        <w:spacing w:after="0" w:line="240" w:lineRule="auto"/>
        <w:rPr>
          <w:rFonts w:ascii="Arial" w:eastAsia="Times New Roman" w:hAnsi="Arial" w:cs="Arial"/>
          <w:color w:val="0000FF"/>
          <w:sz w:val="24"/>
          <w:szCs w:val="24"/>
        </w:rPr>
      </w:pPr>
      <w:r w:rsidRPr="00A05EAB">
        <w:rPr>
          <w:rFonts w:ascii="Arial" w:eastAsia="Times New Roman" w:hAnsi="Arial" w:cs="Arial"/>
          <w:color w:val="0000FF"/>
          <w:sz w:val="24"/>
          <w:szCs w:val="24"/>
        </w:rPr>
        <w:t xml:space="preserve">We have a combination of wall-mounted and ceiling-mounted APs, as well as APs that </w:t>
      </w:r>
      <w:proofErr w:type="gramStart"/>
      <w:r w:rsidRPr="00A05EAB">
        <w:rPr>
          <w:rFonts w:ascii="Arial" w:eastAsia="Times New Roman" w:hAnsi="Arial" w:cs="Arial"/>
          <w:color w:val="0000FF"/>
          <w:sz w:val="24"/>
          <w:szCs w:val="24"/>
        </w:rPr>
        <w:t>are housed</w:t>
      </w:r>
      <w:proofErr w:type="gramEnd"/>
      <w:r w:rsidRPr="00A05EAB">
        <w:rPr>
          <w:rFonts w:ascii="Arial" w:eastAsia="Times New Roman" w:hAnsi="Arial" w:cs="Arial"/>
          <w:color w:val="0000FF"/>
          <w:sz w:val="24"/>
          <w:szCs w:val="24"/>
        </w:rPr>
        <w:t xml:space="preserve"> in furniture.  The floorplans provided per Addendum 3 indicate if APs are not </w:t>
      </w:r>
    </w:p>
    <w:p w:rsidR="00A05EAB" w:rsidRPr="00A05EAB" w:rsidRDefault="00C83656" w:rsidP="00A05EAB">
      <w:pPr>
        <w:shd w:val="clear" w:color="auto" w:fill="FFFFFF"/>
        <w:spacing w:after="0" w:line="240" w:lineRule="auto"/>
        <w:rPr>
          <w:rFonts w:ascii="Arial" w:eastAsia="Times New Roman" w:hAnsi="Arial" w:cs="Arial"/>
          <w:color w:val="222222"/>
          <w:sz w:val="24"/>
          <w:szCs w:val="24"/>
        </w:rPr>
      </w:pPr>
      <w:proofErr w:type="gramStart"/>
      <w:r>
        <w:rPr>
          <w:rFonts w:ascii="Arial" w:eastAsia="Times New Roman" w:hAnsi="Arial" w:cs="Arial"/>
          <w:color w:val="0000FF"/>
          <w:sz w:val="24"/>
          <w:szCs w:val="24"/>
        </w:rPr>
        <w:t>l</w:t>
      </w:r>
      <w:r w:rsidR="00A05EAB" w:rsidRPr="00A05EAB">
        <w:rPr>
          <w:rFonts w:ascii="Arial" w:eastAsia="Times New Roman" w:hAnsi="Arial" w:cs="Arial"/>
          <w:color w:val="0000FF"/>
          <w:sz w:val="24"/>
          <w:szCs w:val="24"/>
        </w:rPr>
        <w:t>ocated</w:t>
      </w:r>
      <w:proofErr w:type="gramEnd"/>
      <w:r w:rsidR="00A05EAB" w:rsidRPr="00A05EAB">
        <w:rPr>
          <w:rFonts w:ascii="Arial" w:eastAsia="Times New Roman" w:hAnsi="Arial" w:cs="Arial"/>
          <w:color w:val="0000FF"/>
          <w:sz w:val="24"/>
          <w:szCs w:val="24"/>
        </w:rPr>
        <w:t xml:space="preserve"> on the ceiling (except the floorplans for Central Library which do not indicate this).  Ceiling mounted APs </w:t>
      </w:r>
      <w:proofErr w:type="gramStart"/>
      <w:r w:rsidR="00A05EAB" w:rsidRPr="00A05EAB">
        <w:rPr>
          <w:rFonts w:ascii="Arial" w:eastAsia="Times New Roman" w:hAnsi="Arial" w:cs="Arial"/>
          <w:color w:val="0000FF"/>
          <w:sz w:val="24"/>
          <w:szCs w:val="24"/>
        </w:rPr>
        <w:t>are attached</w:t>
      </w:r>
      <w:proofErr w:type="gramEnd"/>
      <w:r w:rsidR="00A05EAB" w:rsidRPr="00A05EAB">
        <w:rPr>
          <w:rFonts w:ascii="Arial" w:eastAsia="Times New Roman" w:hAnsi="Arial" w:cs="Arial"/>
          <w:color w:val="0000FF"/>
          <w:sz w:val="24"/>
          <w:szCs w:val="24"/>
        </w:rPr>
        <w:t xml:space="preserve"> to drop ceilings.</w:t>
      </w:r>
    </w:p>
    <w:p w:rsidR="001B6462" w:rsidRDefault="001B6462" w:rsidP="001B6462">
      <w:pPr>
        <w:spacing w:before="100" w:beforeAutospacing="1" w:after="100" w:afterAutospacing="1" w:line="240" w:lineRule="auto"/>
        <w:rPr>
          <w:rFonts w:ascii="Arial" w:eastAsia="Times New Roman" w:hAnsi="Arial" w:cs="Arial"/>
          <w:b/>
          <w:bCs/>
          <w:color w:val="000000"/>
          <w:sz w:val="24"/>
          <w:szCs w:val="24"/>
          <w:shd w:val="clear" w:color="auto" w:fill="FFFFFF"/>
        </w:rPr>
      </w:pPr>
    </w:p>
    <w:p w:rsidR="001B6462" w:rsidRDefault="001B6462" w:rsidP="001B6462">
      <w:pPr>
        <w:spacing w:before="100" w:beforeAutospacing="1" w:after="100" w:afterAutospacing="1" w:line="240" w:lineRule="auto"/>
        <w:rPr>
          <w:rFonts w:ascii="Arial" w:eastAsia="Times New Roman" w:hAnsi="Arial" w:cs="Arial"/>
          <w:b/>
          <w:bCs/>
          <w:color w:val="000000"/>
          <w:sz w:val="24"/>
          <w:szCs w:val="24"/>
          <w:shd w:val="clear" w:color="auto" w:fill="FFFFFF"/>
        </w:rPr>
      </w:pPr>
      <w:r>
        <w:rPr>
          <w:rFonts w:ascii="Arial" w:eastAsia="Times New Roman" w:hAnsi="Arial" w:cs="Arial"/>
          <w:b/>
          <w:bCs/>
          <w:color w:val="000000"/>
          <w:sz w:val="24"/>
          <w:szCs w:val="24"/>
          <w:shd w:val="clear" w:color="auto" w:fill="FFFFFF"/>
        </w:rPr>
        <w:lastRenderedPageBreak/>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Pr>
          <w:rFonts w:ascii="Arial" w:eastAsia="Times New Roman" w:hAnsi="Arial" w:cs="Arial"/>
          <w:b/>
          <w:bCs/>
          <w:color w:val="000000"/>
          <w:sz w:val="24"/>
          <w:szCs w:val="24"/>
          <w:shd w:val="clear" w:color="auto" w:fill="FFFFFF"/>
        </w:rPr>
        <w:tab/>
      </w:r>
      <w:r w:rsidRPr="001B6462">
        <w:rPr>
          <w:rFonts w:ascii="Arial" w:eastAsia="Times New Roman" w:hAnsi="Arial" w:cs="Arial"/>
          <w:b/>
          <w:sz w:val="24"/>
          <w:szCs w:val="24"/>
        </w:rPr>
        <w:t>Page 2</w:t>
      </w:r>
    </w:p>
    <w:p w:rsidR="001B6462" w:rsidRDefault="001B6462" w:rsidP="001B6462">
      <w:pPr>
        <w:spacing w:before="100" w:beforeAutospacing="1" w:after="100" w:afterAutospacing="1" w:line="240" w:lineRule="auto"/>
        <w:rPr>
          <w:rFonts w:ascii="Arial" w:eastAsia="Times New Roman" w:hAnsi="Arial" w:cs="Arial"/>
          <w:b/>
          <w:bCs/>
          <w:color w:val="000000"/>
          <w:sz w:val="24"/>
          <w:szCs w:val="24"/>
          <w:shd w:val="clear" w:color="auto" w:fill="FFFFFF"/>
        </w:rPr>
      </w:pPr>
    </w:p>
    <w:p w:rsidR="001B6462" w:rsidRDefault="00A05EAB" w:rsidP="001B6462">
      <w:pPr>
        <w:spacing w:before="100" w:beforeAutospacing="1" w:after="100" w:afterAutospacing="1" w:line="240" w:lineRule="auto"/>
        <w:rPr>
          <w:rFonts w:ascii="Arial" w:eastAsia="Times New Roman" w:hAnsi="Arial" w:cs="Arial"/>
          <w:b/>
          <w:bCs/>
          <w:color w:val="000000"/>
          <w:sz w:val="24"/>
          <w:szCs w:val="24"/>
          <w:shd w:val="clear" w:color="auto" w:fill="FFFFFF"/>
        </w:rPr>
      </w:pPr>
      <w:r w:rsidRPr="00A05EAB">
        <w:rPr>
          <w:rFonts w:ascii="Arial" w:eastAsia="Times New Roman" w:hAnsi="Arial" w:cs="Arial"/>
          <w:b/>
          <w:bCs/>
          <w:color w:val="000000"/>
          <w:sz w:val="24"/>
          <w:szCs w:val="24"/>
          <w:shd w:val="clear" w:color="auto" w:fill="FFFFFF"/>
        </w:rPr>
        <w:t>5.</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Is existing indoor coverage/performance acceptable?</w:t>
      </w:r>
    </w:p>
    <w:p w:rsidR="00A05EAB" w:rsidRPr="00A05EAB" w:rsidRDefault="00A05EAB" w:rsidP="001B6462">
      <w:pPr>
        <w:spacing w:before="100" w:beforeAutospacing="1" w:after="100" w:afterAutospacing="1"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 Yes.</w:t>
      </w:r>
    </w:p>
    <w:p w:rsidR="00A05EAB" w:rsidRPr="00A05EAB" w:rsidRDefault="00A05EAB" w:rsidP="00A05EAB">
      <w:pPr>
        <w:spacing w:before="100" w:beforeAutospacing="1" w:after="100" w:afterAutospacing="1" w:line="240" w:lineRule="auto"/>
        <w:rPr>
          <w:rFonts w:ascii="Arial" w:eastAsia="Times New Roman" w:hAnsi="Arial" w:cs="Arial"/>
          <w:color w:val="500050"/>
          <w:sz w:val="24"/>
          <w:szCs w:val="24"/>
          <w:shd w:val="clear" w:color="auto" w:fill="FFFFFF"/>
        </w:rPr>
      </w:pPr>
      <w:r w:rsidRPr="00A05EAB">
        <w:rPr>
          <w:rFonts w:ascii="Arial" w:eastAsia="Times New Roman" w:hAnsi="Arial" w:cs="Arial"/>
          <w:b/>
          <w:bCs/>
          <w:color w:val="000000"/>
          <w:sz w:val="24"/>
          <w:szCs w:val="24"/>
          <w:shd w:val="clear" w:color="auto" w:fill="FFFFFF"/>
        </w:rPr>
        <w:t>6.</w:t>
      </w:r>
      <w:r w:rsidRPr="00A05EAB">
        <w:rPr>
          <w:rFonts w:ascii="Times New Roman" w:eastAsia="Times New Roman" w:hAnsi="Times New Roman" w:cs="Times New Roman"/>
          <w:b/>
          <w:bCs/>
          <w:color w:val="000000"/>
          <w:sz w:val="14"/>
          <w:szCs w:val="14"/>
          <w:shd w:val="clear" w:color="auto" w:fill="FFFFFF"/>
        </w:rPr>
        <w:t>       </w:t>
      </w:r>
      <w:r w:rsidRPr="00A05EAB">
        <w:rPr>
          <w:rFonts w:ascii="Arial" w:eastAsia="Times New Roman" w:hAnsi="Arial" w:cs="Arial"/>
          <w:b/>
          <w:bCs/>
          <w:color w:val="000000"/>
          <w:sz w:val="24"/>
          <w:szCs w:val="24"/>
          <w:shd w:val="clear" w:color="auto" w:fill="FFFFFF"/>
        </w:rPr>
        <w:t xml:space="preserve">Are there enough </w:t>
      </w:r>
      <w:proofErr w:type="spellStart"/>
      <w:r w:rsidRPr="00A05EAB">
        <w:rPr>
          <w:rFonts w:ascii="Arial" w:eastAsia="Times New Roman" w:hAnsi="Arial" w:cs="Arial"/>
          <w:b/>
          <w:bCs/>
          <w:color w:val="000000"/>
          <w:sz w:val="24"/>
          <w:szCs w:val="24"/>
          <w:shd w:val="clear" w:color="auto" w:fill="FFFFFF"/>
        </w:rPr>
        <w:t>PoE</w:t>
      </w:r>
      <w:proofErr w:type="spellEnd"/>
      <w:r w:rsidRPr="00A05EAB">
        <w:rPr>
          <w:rFonts w:ascii="Arial" w:eastAsia="Times New Roman" w:hAnsi="Arial" w:cs="Arial"/>
          <w:b/>
          <w:bCs/>
          <w:color w:val="000000"/>
          <w:sz w:val="24"/>
          <w:szCs w:val="24"/>
          <w:shd w:val="clear" w:color="auto" w:fill="FFFFFF"/>
        </w:rPr>
        <w:t xml:space="preserve"> switch ports to handle the addition of outdoor APs?</w:t>
      </w:r>
    </w:p>
    <w:p w:rsidR="00A05EAB" w:rsidRDefault="00A05EAB" w:rsidP="00A05EAB">
      <w:pPr>
        <w:shd w:val="clear" w:color="auto" w:fill="FFFFFF"/>
        <w:spacing w:after="0" w:line="240" w:lineRule="auto"/>
        <w:rPr>
          <w:rFonts w:ascii="Arial" w:eastAsia="Times New Roman" w:hAnsi="Arial" w:cs="Arial"/>
          <w:color w:val="0000FF"/>
          <w:sz w:val="24"/>
          <w:szCs w:val="24"/>
        </w:rPr>
      </w:pPr>
      <w:r w:rsidRPr="00A05EAB">
        <w:rPr>
          <w:rFonts w:ascii="Arial" w:eastAsia="Times New Roman" w:hAnsi="Arial" w:cs="Arial"/>
          <w:color w:val="0000FF"/>
          <w:sz w:val="24"/>
          <w:szCs w:val="24"/>
        </w:rPr>
        <w:t> Yes.</w:t>
      </w:r>
    </w:p>
    <w:p w:rsidR="00A05EAB" w:rsidRDefault="00A05EAB" w:rsidP="00A05EAB">
      <w:pPr>
        <w:shd w:val="clear" w:color="auto" w:fill="FFFFFF"/>
        <w:spacing w:after="0" w:line="240" w:lineRule="auto"/>
        <w:rPr>
          <w:rFonts w:ascii="Arial" w:eastAsia="Times New Roman" w:hAnsi="Arial" w:cs="Arial"/>
          <w:color w:val="0000FF"/>
          <w:sz w:val="24"/>
          <w:szCs w:val="24"/>
        </w:rPr>
      </w:pPr>
    </w:p>
    <w:p w:rsidR="00A05EAB" w:rsidRPr="00A05EAB" w:rsidRDefault="00A05EAB" w:rsidP="00A05EAB">
      <w:pPr>
        <w:shd w:val="clear" w:color="auto" w:fill="FFFFFF"/>
        <w:spacing w:before="100" w:beforeAutospacing="1" w:after="100" w:afterAutospacing="1" w:line="240" w:lineRule="auto"/>
        <w:rPr>
          <w:rFonts w:ascii="Arial" w:eastAsia="Times New Roman" w:hAnsi="Arial" w:cs="Arial"/>
          <w:color w:val="500050"/>
          <w:sz w:val="24"/>
          <w:szCs w:val="24"/>
        </w:rPr>
      </w:pPr>
      <w:r w:rsidRPr="00A05EAB">
        <w:rPr>
          <w:rFonts w:ascii="Arial" w:eastAsia="Times New Roman" w:hAnsi="Arial" w:cs="Arial"/>
          <w:b/>
          <w:bCs/>
          <w:color w:val="000000"/>
          <w:sz w:val="24"/>
          <w:szCs w:val="24"/>
        </w:rPr>
        <w:t>7.</w:t>
      </w:r>
      <w:r w:rsidRPr="00A05EAB">
        <w:rPr>
          <w:rFonts w:ascii="Times New Roman" w:eastAsia="Times New Roman" w:hAnsi="Times New Roman" w:cs="Times New Roman"/>
          <w:b/>
          <w:bCs/>
          <w:color w:val="000000"/>
          <w:sz w:val="14"/>
          <w:szCs w:val="14"/>
        </w:rPr>
        <w:t>       </w:t>
      </w:r>
      <w:r w:rsidRPr="00A05EAB">
        <w:rPr>
          <w:rFonts w:ascii="Arial" w:eastAsia="Times New Roman" w:hAnsi="Arial" w:cs="Arial"/>
          <w:b/>
          <w:bCs/>
          <w:color w:val="000000"/>
          <w:sz w:val="24"/>
          <w:szCs w:val="24"/>
        </w:rPr>
        <w:t>How many SSIDs across all locations?</w:t>
      </w:r>
    </w:p>
    <w:p w:rsidR="00A05EAB" w:rsidRPr="00A05EAB" w:rsidRDefault="00A05EAB" w:rsidP="00A05EAB">
      <w:pPr>
        <w:shd w:val="clear" w:color="auto" w:fill="FFFFFF"/>
        <w:spacing w:after="0" w:line="240" w:lineRule="auto"/>
        <w:rPr>
          <w:rFonts w:ascii="Arial" w:eastAsia="Times New Roman" w:hAnsi="Arial" w:cs="Arial"/>
          <w:color w:val="500050"/>
          <w:sz w:val="24"/>
          <w:szCs w:val="24"/>
        </w:rPr>
      </w:pPr>
      <w:r w:rsidRPr="00A05EAB">
        <w:rPr>
          <w:rFonts w:ascii="Arial" w:eastAsia="Times New Roman" w:hAnsi="Arial" w:cs="Arial"/>
          <w:color w:val="0000FF"/>
          <w:sz w:val="24"/>
          <w:szCs w:val="24"/>
        </w:rPr>
        <w:t> 8</w:t>
      </w:r>
    </w:p>
    <w:p w:rsidR="00A05EAB" w:rsidRPr="00A05EAB" w:rsidRDefault="00A05EAB" w:rsidP="00A05EAB">
      <w:pPr>
        <w:shd w:val="clear" w:color="auto" w:fill="FFFFFF"/>
        <w:spacing w:before="100" w:beforeAutospacing="1" w:after="100" w:afterAutospacing="1" w:line="240" w:lineRule="auto"/>
        <w:rPr>
          <w:rFonts w:ascii="Arial" w:eastAsia="Times New Roman" w:hAnsi="Arial" w:cs="Arial"/>
          <w:color w:val="500050"/>
          <w:sz w:val="24"/>
          <w:szCs w:val="24"/>
        </w:rPr>
      </w:pPr>
      <w:r w:rsidRPr="00A05EAB">
        <w:rPr>
          <w:rFonts w:ascii="Arial" w:eastAsia="Times New Roman" w:hAnsi="Arial" w:cs="Arial"/>
          <w:b/>
          <w:bCs/>
          <w:color w:val="000000"/>
          <w:sz w:val="24"/>
          <w:szCs w:val="24"/>
        </w:rPr>
        <w:t>8.</w:t>
      </w:r>
      <w:r w:rsidRPr="00A05EAB">
        <w:rPr>
          <w:rFonts w:ascii="Times New Roman" w:eastAsia="Times New Roman" w:hAnsi="Times New Roman" w:cs="Times New Roman"/>
          <w:b/>
          <w:bCs/>
          <w:color w:val="000000"/>
          <w:sz w:val="14"/>
          <w:szCs w:val="14"/>
        </w:rPr>
        <w:t>       </w:t>
      </w:r>
      <w:r w:rsidRPr="00A05EAB">
        <w:rPr>
          <w:rFonts w:ascii="Arial" w:eastAsia="Times New Roman" w:hAnsi="Arial" w:cs="Arial"/>
          <w:b/>
          <w:bCs/>
          <w:color w:val="000000"/>
          <w:sz w:val="24"/>
          <w:szCs w:val="24"/>
        </w:rPr>
        <w:t> How do users authenticate today to the network?</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There is no authentication on the guest network.  All other SSID's use WPA2/PSK authentication.  We are looking for best practices going forward.</w:t>
      </w:r>
    </w:p>
    <w:p w:rsidR="00A05EAB" w:rsidRPr="00A05EAB" w:rsidRDefault="00A05EAB" w:rsidP="00A05EAB">
      <w:pPr>
        <w:shd w:val="clear" w:color="auto" w:fill="FFFFFF"/>
        <w:spacing w:before="100" w:beforeAutospacing="1" w:after="100" w:afterAutospacing="1" w:line="240" w:lineRule="auto"/>
        <w:rPr>
          <w:rFonts w:ascii="Arial" w:eastAsia="Times New Roman" w:hAnsi="Arial" w:cs="Arial"/>
          <w:color w:val="500050"/>
          <w:sz w:val="24"/>
          <w:szCs w:val="24"/>
        </w:rPr>
      </w:pPr>
      <w:r w:rsidRPr="00A05EAB">
        <w:rPr>
          <w:rFonts w:ascii="Arial" w:eastAsia="Times New Roman" w:hAnsi="Arial" w:cs="Arial"/>
          <w:b/>
          <w:bCs/>
          <w:color w:val="000000"/>
          <w:sz w:val="24"/>
          <w:szCs w:val="24"/>
        </w:rPr>
        <w:t>9.</w:t>
      </w:r>
      <w:r w:rsidRPr="00A05EAB">
        <w:rPr>
          <w:rFonts w:ascii="Times New Roman" w:eastAsia="Times New Roman" w:hAnsi="Times New Roman" w:cs="Times New Roman"/>
          <w:b/>
          <w:bCs/>
          <w:color w:val="000000"/>
          <w:sz w:val="14"/>
          <w:szCs w:val="14"/>
        </w:rPr>
        <w:t>       </w:t>
      </w:r>
      <w:r w:rsidRPr="00A05EAB">
        <w:rPr>
          <w:rFonts w:ascii="Arial" w:eastAsia="Times New Roman" w:hAnsi="Arial" w:cs="Arial"/>
          <w:b/>
          <w:bCs/>
          <w:color w:val="000000"/>
          <w:sz w:val="24"/>
          <w:szCs w:val="24"/>
        </w:rPr>
        <w:t>Are there certain devices you want on the 2.4 vs 5?</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We do have devices that require specifically 2.4 or 5.  </w:t>
      </w:r>
    </w:p>
    <w:p w:rsidR="00A05EAB" w:rsidRPr="00A05EAB" w:rsidRDefault="00A05EAB" w:rsidP="00A05EAB">
      <w:pPr>
        <w:shd w:val="clear" w:color="auto" w:fill="FFFFFF"/>
        <w:spacing w:before="100" w:beforeAutospacing="1" w:after="100" w:afterAutospacing="1" w:line="240" w:lineRule="auto"/>
        <w:rPr>
          <w:rFonts w:ascii="Arial" w:eastAsia="Times New Roman" w:hAnsi="Arial" w:cs="Arial"/>
          <w:color w:val="500050"/>
          <w:sz w:val="24"/>
          <w:szCs w:val="24"/>
        </w:rPr>
      </w:pPr>
      <w:r w:rsidRPr="00A05EAB">
        <w:rPr>
          <w:rFonts w:ascii="Arial" w:eastAsia="Times New Roman" w:hAnsi="Arial" w:cs="Arial"/>
          <w:b/>
          <w:bCs/>
          <w:color w:val="000000"/>
          <w:sz w:val="24"/>
          <w:szCs w:val="24"/>
        </w:rPr>
        <w:t>10.</w:t>
      </w:r>
      <w:r w:rsidRPr="00A05EAB">
        <w:rPr>
          <w:rFonts w:ascii="Times New Roman" w:eastAsia="Times New Roman" w:hAnsi="Times New Roman" w:cs="Times New Roman"/>
          <w:b/>
          <w:bCs/>
          <w:color w:val="000000"/>
          <w:sz w:val="14"/>
          <w:szCs w:val="14"/>
        </w:rPr>
        <w:t>   </w:t>
      </w:r>
      <w:r w:rsidRPr="00A05EAB">
        <w:rPr>
          <w:rFonts w:ascii="Arial" w:eastAsia="Times New Roman" w:hAnsi="Arial" w:cs="Arial"/>
          <w:b/>
          <w:bCs/>
          <w:color w:val="000000"/>
          <w:sz w:val="24"/>
          <w:szCs w:val="24"/>
        </w:rPr>
        <w:t>For guest access, would you like a portal or splash page?</w:t>
      </w:r>
    </w:p>
    <w:p w:rsidR="00A05EAB" w:rsidRPr="00A05EAB" w:rsidRDefault="00A05EAB" w:rsidP="00A05EAB">
      <w:pPr>
        <w:shd w:val="clear" w:color="auto" w:fill="FFFFFF"/>
        <w:spacing w:after="0" w:line="240" w:lineRule="auto"/>
        <w:rPr>
          <w:rFonts w:ascii="Arial" w:eastAsia="Times New Roman" w:hAnsi="Arial" w:cs="Arial"/>
          <w:color w:val="222222"/>
          <w:sz w:val="24"/>
          <w:szCs w:val="24"/>
        </w:rPr>
      </w:pPr>
      <w:r w:rsidRPr="00A05EAB">
        <w:rPr>
          <w:rFonts w:ascii="Arial" w:eastAsia="Times New Roman" w:hAnsi="Arial" w:cs="Arial"/>
          <w:b/>
          <w:bCs/>
          <w:color w:val="0000FF"/>
          <w:sz w:val="24"/>
          <w:szCs w:val="24"/>
        </w:rPr>
        <w:t> </w:t>
      </w:r>
      <w:r w:rsidRPr="00A05EAB">
        <w:rPr>
          <w:rFonts w:ascii="Arial" w:eastAsia="Times New Roman" w:hAnsi="Arial" w:cs="Arial"/>
          <w:color w:val="0000FF"/>
          <w:sz w:val="24"/>
          <w:szCs w:val="24"/>
        </w:rPr>
        <w:t>A splash page is preferred for guest access.</w:t>
      </w:r>
    </w:p>
    <w:p w:rsidR="00975270" w:rsidRDefault="00A05EAB" w:rsidP="00A05EAB">
      <w:pPr>
        <w:shd w:val="clear" w:color="auto" w:fill="FFFFFF"/>
        <w:spacing w:before="100" w:beforeAutospacing="1" w:after="100" w:afterAutospacing="1" w:line="240" w:lineRule="auto"/>
        <w:rPr>
          <w:rFonts w:ascii="Arial" w:eastAsia="Times New Roman" w:hAnsi="Arial" w:cs="Arial"/>
          <w:b/>
          <w:bCs/>
          <w:color w:val="000000"/>
          <w:sz w:val="24"/>
          <w:szCs w:val="24"/>
        </w:rPr>
      </w:pPr>
      <w:r w:rsidRPr="00A05EAB">
        <w:rPr>
          <w:rFonts w:ascii="Arial" w:eastAsia="Times New Roman" w:hAnsi="Arial" w:cs="Arial"/>
          <w:b/>
          <w:bCs/>
          <w:color w:val="000000"/>
          <w:sz w:val="24"/>
          <w:szCs w:val="24"/>
        </w:rPr>
        <w:t>11.</w:t>
      </w:r>
      <w:r w:rsidRPr="00A05EAB">
        <w:rPr>
          <w:rFonts w:ascii="Times New Roman" w:eastAsia="Times New Roman" w:hAnsi="Times New Roman" w:cs="Times New Roman"/>
          <w:b/>
          <w:bCs/>
          <w:color w:val="000000"/>
          <w:sz w:val="14"/>
          <w:szCs w:val="14"/>
        </w:rPr>
        <w:t>   </w:t>
      </w:r>
      <w:r w:rsidRPr="00A05EAB">
        <w:rPr>
          <w:rFonts w:ascii="Arial" w:eastAsia="Times New Roman" w:hAnsi="Arial" w:cs="Arial"/>
          <w:b/>
          <w:bCs/>
          <w:color w:val="000000"/>
          <w:sz w:val="24"/>
          <w:szCs w:val="24"/>
        </w:rPr>
        <w:t xml:space="preserve">After numerous conversations with IT network engineers, technology manufacturers and low voltage experts, we suggest the St. Louis Public Library separate the bid of the exterior wireless portion of this project from the interior portion, ultimately, to allow all participants to complete an onsite survey of all sites for the most accurate proposal. We would suggest that the exterior portion of the project be a phase II to commence after the interior portion of the project is finished. Without physically being able to assess the wiring infrastructure needs, it would be very challenging for any partner to give any accurate assessment of the costs involved for these services. Once partners and low voltage experts </w:t>
      </w:r>
      <w:proofErr w:type="gramStart"/>
      <w:r w:rsidRPr="00A05EAB">
        <w:rPr>
          <w:rFonts w:ascii="Arial" w:eastAsia="Times New Roman" w:hAnsi="Arial" w:cs="Arial"/>
          <w:b/>
          <w:bCs/>
          <w:color w:val="000000"/>
          <w:sz w:val="24"/>
          <w:szCs w:val="24"/>
        </w:rPr>
        <w:t>are allowed</w:t>
      </w:r>
      <w:proofErr w:type="gramEnd"/>
      <w:r w:rsidRPr="00A05EAB">
        <w:rPr>
          <w:rFonts w:ascii="Arial" w:eastAsia="Times New Roman" w:hAnsi="Arial" w:cs="Arial"/>
          <w:b/>
          <w:bCs/>
          <w:color w:val="000000"/>
          <w:sz w:val="24"/>
          <w:szCs w:val="24"/>
        </w:rPr>
        <w:t xml:space="preserve"> to physically see the site, there will be a much more accurate estimated level of labor that is needed. Would the St. Louis Publi</w:t>
      </w:r>
      <w:r w:rsidR="00C83656">
        <w:rPr>
          <w:rFonts w:ascii="Arial" w:eastAsia="Times New Roman" w:hAnsi="Arial" w:cs="Arial"/>
          <w:b/>
          <w:bCs/>
          <w:color w:val="000000"/>
          <w:sz w:val="24"/>
          <w:szCs w:val="24"/>
        </w:rPr>
        <w:t xml:space="preserve">c Library agree with this </w:t>
      </w:r>
      <w:proofErr w:type="gramStart"/>
      <w:r w:rsidR="00975270">
        <w:rPr>
          <w:rFonts w:ascii="Arial" w:eastAsia="Times New Roman" w:hAnsi="Arial" w:cs="Arial"/>
          <w:b/>
          <w:bCs/>
          <w:color w:val="000000"/>
          <w:sz w:val="24"/>
          <w:szCs w:val="24"/>
        </w:rPr>
        <w:t>logic.</w:t>
      </w:r>
      <w:proofErr w:type="gramEnd"/>
    </w:p>
    <w:p w:rsidR="001B6462" w:rsidRDefault="001B6462" w:rsidP="001B6462">
      <w:pPr>
        <w:shd w:val="clear" w:color="auto" w:fill="FFFFFF"/>
        <w:spacing w:before="100" w:beforeAutospacing="1" w:after="100" w:afterAutospacing="1" w:line="240" w:lineRule="auto"/>
        <w:rPr>
          <w:rFonts w:ascii="Arial" w:eastAsia="Times New Roman" w:hAnsi="Arial" w:cs="Arial"/>
          <w:b/>
          <w:sz w:val="24"/>
          <w:szCs w:val="24"/>
        </w:rPr>
      </w:pPr>
    </w:p>
    <w:p w:rsidR="001B6462" w:rsidRPr="00A05EAB" w:rsidRDefault="001B6462" w:rsidP="001B6462">
      <w:pPr>
        <w:shd w:val="clear" w:color="auto" w:fill="FFFFFF"/>
        <w:spacing w:before="100" w:beforeAutospacing="1" w:after="100" w:afterAutospacing="1" w:line="240" w:lineRule="auto"/>
        <w:rPr>
          <w:rFonts w:ascii="Arial" w:eastAsia="Times New Roman" w:hAnsi="Arial" w:cs="Arial"/>
          <w:color w:val="222222"/>
          <w:sz w:val="24"/>
          <w:szCs w:val="24"/>
        </w:rPr>
      </w:pPr>
      <w:r w:rsidRPr="00A05EAB">
        <w:rPr>
          <w:rFonts w:ascii="Arial" w:eastAsia="Times New Roman" w:hAnsi="Arial" w:cs="Arial"/>
          <w:color w:val="0000FF"/>
          <w:sz w:val="24"/>
          <w:szCs w:val="24"/>
        </w:rPr>
        <w:t> No, but we can allow site visits if required.</w:t>
      </w:r>
    </w:p>
    <w:p w:rsidR="001B6462" w:rsidRDefault="001B6462" w:rsidP="001B6462">
      <w:pPr>
        <w:shd w:val="clear" w:color="auto" w:fill="FFFFFF"/>
        <w:spacing w:before="100" w:beforeAutospacing="1" w:after="100" w:afterAutospacing="1" w:line="240" w:lineRule="auto"/>
        <w:ind w:left="7920"/>
        <w:rPr>
          <w:rFonts w:ascii="Arial" w:eastAsia="Times New Roman" w:hAnsi="Arial" w:cs="Arial"/>
          <w:b/>
          <w:sz w:val="24"/>
          <w:szCs w:val="24"/>
        </w:rPr>
      </w:pPr>
      <w:r>
        <w:rPr>
          <w:rFonts w:ascii="Arial" w:eastAsia="Times New Roman" w:hAnsi="Arial" w:cs="Arial"/>
          <w:b/>
          <w:sz w:val="24"/>
          <w:szCs w:val="24"/>
        </w:rPr>
        <w:lastRenderedPageBreak/>
        <w:t>Page 3</w:t>
      </w:r>
    </w:p>
    <w:p w:rsidR="001B6462" w:rsidRDefault="001B6462" w:rsidP="00A05EAB">
      <w:pPr>
        <w:shd w:val="clear" w:color="auto" w:fill="FFFFFF"/>
        <w:spacing w:before="100" w:beforeAutospacing="1" w:after="100" w:afterAutospacing="1" w:line="240" w:lineRule="auto"/>
        <w:rPr>
          <w:rFonts w:ascii="Arial" w:eastAsia="Times New Roman" w:hAnsi="Arial" w:cs="Arial"/>
          <w:b/>
          <w:bCs/>
          <w:color w:val="000000"/>
          <w:sz w:val="24"/>
          <w:szCs w:val="24"/>
        </w:rPr>
      </w:pPr>
    </w:p>
    <w:p w:rsidR="00A05EAB" w:rsidRPr="00A05EAB" w:rsidRDefault="00C83656" w:rsidP="00A05EAB">
      <w:pPr>
        <w:shd w:val="clear" w:color="auto" w:fill="FFFFFF"/>
        <w:spacing w:before="100" w:beforeAutospacing="1" w:after="100" w:afterAutospacing="1" w:line="240" w:lineRule="auto"/>
        <w:rPr>
          <w:rFonts w:ascii="Arial" w:eastAsia="Times New Roman" w:hAnsi="Arial" w:cs="Arial"/>
          <w:color w:val="500050"/>
          <w:sz w:val="24"/>
          <w:szCs w:val="24"/>
        </w:rPr>
      </w:pPr>
      <w:r>
        <w:rPr>
          <w:rFonts w:ascii="Arial" w:eastAsia="Times New Roman" w:hAnsi="Arial" w:cs="Arial"/>
          <w:b/>
          <w:bCs/>
          <w:color w:val="000000"/>
          <w:sz w:val="24"/>
          <w:szCs w:val="24"/>
        </w:rPr>
        <w:t>.</w:t>
      </w:r>
      <w:r w:rsidR="00975270">
        <w:rPr>
          <w:rFonts w:ascii="Arial" w:eastAsia="Times New Roman" w:hAnsi="Arial" w:cs="Arial"/>
          <w:b/>
          <w:bCs/>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9.25pt;height:322.5pt">
            <v:imagedata r:id="rId5" o:title="POE usage chart (3)"/>
          </v:shape>
        </w:pict>
      </w:r>
    </w:p>
    <w:p w:rsidR="00A05EAB" w:rsidRPr="00A05EAB" w:rsidRDefault="00A05EAB" w:rsidP="00A05EAB">
      <w:pPr>
        <w:shd w:val="clear" w:color="auto" w:fill="E8EAED"/>
        <w:spacing w:after="0" w:line="90" w:lineRule="atLeast"/>
        <w:rPr>
          <w:rFonts w:ascii="Arial" w:eastAsia="Times New Roman" w:hAnsi="Arial" w:cs="Arial"/>
          <w:color w:val="222222"/>
          <w:sz w:val="24"/>
          <w:szCs w:val="24"/>
        </w:rPr>
      </w:pPr>
      <w:r w:rsidRPr="00A05EAB">
        <w:rPr>
          <w:rFonts w:ascii="Arial" w:eastAsia="Times New Roman" w:hAnsi="Arial" w:cs="Arial"/>
          <w:noProof/>
          <w:color w:val="222222"/>
          <w:sz w:val="24"/>
          <w:szCs w:val="24"/>
        </w:rPr>
        <w:drawing>
          <wp:inline distT="0" distB="0" distL="0" distR="0" wp14:anchorId="2D8A1D27" wp14:editId="11F7036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45C29" w:rsidRDefault="00545C29" w:rsidP="00412AF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Start w:id="1" w:name="_GoBack"/>
      <w:bookmarkEnd w:id="1"/>
    </w:p>
    <w:p w:rsidR="00545C29" w:rsidRDefault="00545C29" w:rsidP="00412AF3">
      <w:pPr>
        <w:rPr>
          <w:rFonts w:ascii="Times New Roman" w:eastAsia="Times New Roman" w:hAnsi="Times New Roman" w:cs="Times New Roman"/>
        </w:rPr>
      </w:pPr>
    </w:p>
    <w:p w:rsidR="00412AF3" w:rsidRDefault="00412AF3" w:rsidP="00412AF3">
      <w:pPr>
        <w:ind w:left="720" w:firstLine="720"/>
        <w:rPr>
          <w:rFonts w:ascii="Times New Roman" w:eastAsia="Times New Roman" w:hAnsi="Times New Roman" w:cs="Times New Roman"/>
        </w:rPr>
      </w:pPr>
      <w:r>
        <w:rPr>
          <w:rFonts w:ascii="Times New Roman" w:eastAsia="Times New Roman" w:hAnsi="Times New Roman" w:cs="Times New Roman"/>
        </w:rPr>
        <w:t>COMPANY: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_____________________________________________</w:t>
      </w:r>
    </w:p>
    <w:p w:rsidR="00412AF3" w:rsidRDefault="00412AF3" w:rsidP="00412AF3">
      <w:pPr>
        <w:ind w:left="1800"/>
        <w:rPr>
          <w:rFonts w:ascii="Times New Roman" w:eastAsia="Times New Roman" w:hAnsi="Times New Roman" w:cs="Times New Roman"/>
          <w:color w:val="000000"/>
        </w:rPr>
      </w:pPr>
    </w:p>
    <w:p w:rsidR="00412AF3" w:rsidRDefault="00412AF3" w:rsidP="00412AF3">
      <w:pPr>
        <w:ind w:left="720" w:firstLine="720"/>
        <w:rPr>
          <w:rFonts w:ascii="Times New Roman" w:eastAsia="Times New Roman" w:hAnsi="Times New Roman" w:cs="Times New Roman"/>
        </w:rPr>
      </w:pPr>
      <w:r>
        <w:rPr>
          <w:rFonts w:ascii="Times New Roman" w:eastAsia="Times New Roman" w:hAnsi="Times New Roman" w:cs="Times New Roman"/>
        </w:rPr>
        <w:t>VENDOR’S SIGNATURE:</w:t>
      </w:r>
      <w:r>
        <w:rPr>
          <w:rFonts w:ascii="Times New Roman" w:eastAsia="Times New Roman" w:hAnsi="Times New Roman" w:cs="Times New Roman"/>
        </w:rPr>
        <w:tab/>
        <w:t>_____________________________________________</w:t>
      </w:r>
    </w:p>
    <w:p w:rsidR="00412AF3" w:rsidRDefault="00412AF3" w:rsidP="00412AF3">
      <w:pPr>
        <w:ind w:left="720" w:firstLine="720"/>
        <w:rPr>
          <w:rFonts w:ascii="Times New Roman" w:eastAsia="Times New Roman" w:hAnsi="Times New Roman" w:cs="Times New Roman"/>
        </w:rPr>
      </w:pPr>
      <w:r>
        <w:rPr>
          <w:rFonts w:ascii="Times New Roman" w:eastAsia="Times New Roman" w:hAnsi="Times New Roman" w:cs="Times New Roman"/>
        </w:rPr>
        <w:tab/>
      </w:r>
    </w:p>
    <w:p w:rsidR="00412AF3" w:rsidRDefault="00412AF3" w:rsidP="00412AF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TITLE: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_____________________________________________</w:t>
      </w:r>
    </w:p>
    <w:p w:rsidR="000A3B4D" w:rsidRDefault="000A3B4D" w:rsidP="00412AF3">
      <w:pPr>
        <w:spacing w:after="0" w:line="240" w:lineRule="auto"/>
        <w:ind w:left="720" w:firstLine="720"/>
        <w:rPr>
          <w:rFonts w:ascii="Times New Roman" w:eastAsia="Times New Roman" w:hAnsi="Times New Roman" w:cs="Times New Roman"/>
        </w:rPr>
      </w:pPr>
    </w:p>
    <w:p w:rsidR="000A3B4D" w:rsidRDefault="000A3B4D" w:rsidP="00412AF3">
      <w:pPr>
        <w:spacing w:after="0" w:line="240" w:lineRule="auto"/>
        <w:ind w:left="720" w:firstLine="720"/>
        <w:rPr>
          <w:rFonts w:ascii="Times New Roman" w:eastAsia="Times New Roman" w:hAnsi="Times New Roman" w:cs="Times New Roman"/>
        </w:rPr>
      </w:pPr>
    </w:p>
    <w:p w:rsidR="00412AF3" w:rsidRDefault="00412AF3" w:rsidP="00412AF3">
      <w:pPr>
        <w:spacing w:line="240" w:lineRule="auto"/>
        <w:ind w:left="720" w:firstLine="720"/>
        <w:rPr>
          <w:rFonts w:ascii="Times New Roman" w:eastAsia="Times New Roman" w:hAnsi="Times New Roman" w:cs="Times New Roman"/>
        </w:rPr>
      </w:pPr>
      <w:r>
        <w:tab/>
      </w:r>
      <w:r>
        <w:tab/>
      </w:r>
      <w:r>
        <w:tab/>
      </w:r>
      <w:r>
        <w:tab/>
      </w:r>
      <w:r>
        <w:rPr>
          <w:rFonts w:ascii="Times New Roman" w:eastAsia="Times New Roman" w:hAnsi="Times New Roman" w:cs="Times New Roman"/>
        </w:rPr>
        <w:t>_____________________________________________</w:t>
      </w:r>
    </w:p>
    <w:p w:rsidR="004953A6" w:rsidRDefault="00412AF3" w:rsidP="001B6462">
      <w:pPr>
        <w:spacing w:after="0" w:line="240" w:lineRule="auto"/>
        <w:ind w:left="720" w:firstLine="720"/>
        <w:contextualSpacing/>
      </w:pPr>
      <w:r>
        <w:tab/>
      </w:r>
      <w:r>
        <w:tab/>
      </w:r>
      <w:r>
        <w:tab/>
      </w:r>
      <w:r>
        <w:tab/>
      </w:r>
      <w:r>
        <w:tab/>
      </w:r>
      <w:r>
        <w:tab/>
      </w:r>
      <w:r>
        <w:tab/>
      </w:r>
      <w:r>
        <w:tab/>
      </w:r>
      <w:r>
        <w:tab/>
      </w:r>
      <w:r>
        <w:rPr>
          <w:rFonts w:ascii="Times New Roman" w:eastAsia="Times New Roman" w:hAnsi="Times New Roman" w:cs="Times New Roman"/>
        </w:rPr>
        <w:t>(Date)</w:t>
      </w:r>
    </w:p>
    <w:sectPr w:rsidR="0049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66D06"/>
    <w:multiLevelType w:val="multilevel"/>
    <w:tmpl w:val="C21E907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F3"/>
    <w:rsid w:val="000A3B4D"/>
    <w:rsid w:val="001748D0"/>
    <w:rsid w:val="001A7180"/>
    <w:rsid w:val="001B6462"/>
    <w:rsid w:val="00221E8B"/>
    <w:rsid w:val="002470C7"/>
    <w:rsid w:val="002D63C6"/>
    <w:rsid w:val="003064C6"/>
    <w:rsid w:val="003F1CB4"/>
    <w:rsid w:val="00412AF3"/>
    <w:rsid w:val="004953A6"/>
    <w:rsid w:val="00545C29"/>
    <w:rsid w:val="006060D1"/>
    <w:rsid w:val="0061374E"/>
    <w:rsid w:val="0084701C"/>
    <w:rsid w:val="0087361E"/>
    <w:rsid w:val="00891AA0"/>
    <w:rsid w:val="00936F6F"/>
    <w:rsid w:val="00975270"/>
    <w:rsid w:val="009A59FB"/>
    <w:rsid w:val="00A05EAB"/>
    <w:rsid w:val="00AD6181"/>
    <w:rsid w:val="00AF459E"/>
    <w:rsid w:val="00B82E7D"/>
    <w:rsid w:val="00BA6BA8"/>
    <w:rsid w:val="00BF076F"/>
    <w:rsid w:val="00C83656"/>
    <w:rsid w:val="00CC0DA2"/>
    <w:rsid w:val="00DE411D"/>
    <w:rsid w:val="00E850E4"/>
    <w:rsid w:val="00E92BFD"/>
    <w:rsid w:val="00F74A27"/>
    <w:rsid w:val="00FB2545"/>
    <w:rsid w:val="00FC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5319"/>
  <w15:chartTrackingRefBased/>
  <w15:docId w15:val="{FD09409D-7E90-4636-81C3-F7CEE5DE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F3"/>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AF3"/>
    <w:rPr>
      <w:color w:val="0000FF"/>
      <w:u w:val="single"/>
    </w:rPr>
  </w:style>
  <w:style w:type="paragraph" w:customStyle="1" w:styleId="m1215326988257945390msolistparagraph">
    <w:name w:val="m_1215326988257945390msolistparagraph"/>
    <w:basedOn w:val="Normal"/>
    <w:rsid w:val="00412A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4779">
      <w:bodyDiv w:val="1"/>
      <w:marLeft w:val="0"/>
      <w:marRight w:val="0"/>
      <w:marTop w:val="0"/>
      <w:marBottom w:val="0"/>
      <w:divBdr>
        <w:top w:val="none" w:sz="0" w:space="0" w:color="auto"/>
        <w:left w:val="none" w:sz="0" w:space="0" w:color="auto"/>
        <w:bottom w:val="none" w:sz="0" w:space="0" w:color="auto"/>
        <w:right w:val="none" w:sz="0" w:space="0" w:color="auto"/>
      </w:divBdr>
      <w:divsChild>
        <w:div w:id="1119758950">
          <w:marLeft w:val="0"/>
          <w:marRight w:val="0"/>
          <w:marTop w:val="0"/>
          <w:marBottom w:val="0"/>
          <w:divBdr>
            <w:top w:val="none" w:sz="0" w:space="0" w:color="auto"/>
            <w:left w:val="none" w:sz="0" w:space="0" w:color="auto"/>
            <w:bottom w:val="none" w:sz="0" w:space="0" w:color="auto"/>
            <w:right w:val="none" w:sz="0" w:space="0" w:color="auto"/>
          </w:divBdr>
        </w:div>
      </w:divsChild>
    </w:div>
    <w:div w:id="496265150">
      <w:bodyDiv w:val="1"/>
      <w:marLeft w:val="0"/>
      <w:marRight w:val="0"/>
      <w:marTop w:val="0"/>
      <w:marBottom w:val="0"/>
      <w:divBdr>
        <w:top w:val="none" w:sz="0" w:space="0" w:color="auto"/>
        <w:left w:val="none" w:sz="0" w:space="0" w:color="auto"/>
        <w:bottom w:val="none" w:sz="0" w:space="0" w:color="auto"/>
        <w:right w:val="none" w:sz="0" w:space="0" w:color="auto"/>
      </w:divBdr>
    </w:div>
    <w:div w:id="551961093">
      <w:bodyDiv w:val="1"/>
      <w:marLeft w:val="0"/>
      <w:marRight w:val="0"/>
      <w:marTop w:val="0"/>
      <w:marBottom w:val="0"/>
      <w:divBdr>
        <w:top w:val="none" w:sz="0" w:space="0" w:color="auto"/>
        <w:left w:val="none" w:sz="0" w:space="0" w:color="auto"/>
        <w:bottom w:val="none" w:sz="0" w:space="0" w:color="auto"/>
        <w:right w:val="none" w:sz="0" w:space="0" w:color="auto"/>
      </w:divBdr>
      <w:divsChild>
        <w:div w:id="36241783">
          <w:marLeft w:val="0"/>
          <w:marRight w:val="0"/>
          <w:marTop w:val="0"/>
          <w:marBottom w:val="0"/>
          <w:divBdr>
            <w:top w:val="none" w:sz="0" w:space="0" w:color="auto"/>
            <w:left w:val="none" w:sz="0" w:space="0" w:color="auto"/>
            <w:bottom w:val="none" w:sz="0" w:space="0" w:color="auto"/>
            <w:right w:val="none" w:sz="0" w:space="0" w:color="auto"/>
          </w:divBdr>
        </w:div>
      </w:divsChild>
    </w:div>
    <w:div w:id="1189832512">
      <w:bodyDiv w:val="1"/>
      <w:marLeft w:val="0"/>
      <w:marRight w:val="0"/>
      <w:marTop w:val="0"/>
      <w:marBottom w:val="0"/>
      <w:divBdr>
        <w:top w:val="none" w:sz="0" w:space="0" w:color="auto"/>
        <w:left w:val="none" w:sz="0" w:space="0" w:color="auto"/>
        <w:bottom w:val="none" w:sz="0" w:space="0" w:color="auto"/>
        <w:right w:val="none" w:sz="0" w:space="0" w:color="auto"/>
      </w:divBdr>
      <w:divsChild>
        <w:div w:id="2111126040">
          <w:marLeft w:val="0"/>
          <w:marRight w:val="0"/>
          <w:marTop w:val="0"/>
          <w:marBottom w:val="0"/>
          <w:divBdr>
            <w:top w:val="none" w:sz="0" w:space="0" w:color="auto"/>
            <w:left w:val="none" w:sz="0" w:space="0" w:color="auto"/>
            <w:bottom w:val="none" w:sz="0" w:space="0" w:color="auto"/>
            <w:right w:val="none" w:sz="0" w:space="0" w:color="auto"/>
          </w:divBdr>
          <w:divsChild>
            <w:div w:id="2138446152">
              <w:marLeft w:val="0"/>
              <w:marRight w:val="0"/>
              <w:marTop w:val="0"/>
              <w:marBottom w:val="0"/>
              <w:divBdr>
                <w:top w:val="none" w:sz="0" w:space="0" w:color="auto"/>
                <w:left w:val="none" w:sz="0" w:space="0" w:color="auto"/>
                <w:bottom w:val="none" w:sz="0" w:space="0" w:color="auto"/>
                <w:right w:val="none" w:sz="0" w:space="0" w:color="auto"/>
              </w:divBdr>
              <w:divsChild>
                <w:div w:id="1958295581">
                  <w:marLeft w:val="0"/>
                  <w:marRight w:val="0"/>
                  <w:marTop w:val="120"/>
                  <w:marBottom w:val="0"/>
                  <w:divBdr>
                    <w:top w:val="none" w:sz="0" w:space="0" w:color="auto"/>
                    <w:left w:val="none" w:sz="0" w:space="0" w:color="auto"/>
                    <w:bottom w:val="none" w:sz="0" w:space="0" w:color="auto"/>
                    <w:right w:val="none" w:sz="0" w:space="0" w:color="auto"/>
                  </w:divBdr>
                  <w:divsChild>
                    <w:div w:id="1085884107">
                      <w:marLeft w:val="0"/>
                      <w:marRight w:val="0"/>
                      <w:marTop w:val="0"/>
                      <w:marBottom w:val="0"/>
                      <w:divBdr>
                        <w:top w:val="none" w:sz="0" w:space="0" w:color="auto"/>
                        <w:left w:val="none" w:sz="0" w:space="0" w:color="auto"/>
                        <w:bottom w:val="none" w:sz="0" w:space="0" w:color="auto"/>
                        <w:right w:val="none" w:sz="0" w:space="0" w:color="auto"/>
                      </w:divBdr>
                      <w:divsChild>
                        <w:div w:id="984699304">
                          <w:marLeft w:val="0"/>
                          <w:marRight w:val="0"/>
                          <w:marTop w:val="0"/>
                          <w:marBottom w:val="0"/>
                          <w:divBdr>
                            <w:top w:val="none" w:sz="0" w:space="0" w:color="auto"/>
                            <w:left w:val="none" w:sz="0" w:space="0" w:color="auto"/>
                            <w:bottom w:val="none" w:sz="0" w:space="0" w:color="auto"/>
                            <w:right w:val="none" w:sz="0" w:space="0" w:color="auto"/>
                          </w:divBdr>
                          <w:divsChild>
                            <w:div w:id="754547946">
                              <w:marLeft w:val="0"/>
                              <w:marRight w:val="0"/>
                              <w:marTop w:val="0"/>
                              <w:marBottom w:val="0"/>
                              <w:divBdr>
                                <w:top w:val="none" w:sz="0" w:space="0" w:color="auto"/>
                                <w:left w:val="none" w:sz="0" w:space="0" w:color="auto"/>
                                <w:bottom w:val="none" w:sz="0" w:space="0" w:color="auto"/>
                                <w:right w:val="none" w:sz="0" w:space="0" w:color="auto"/>
                              </w:divBdr>
                              <w:divsChild>
                                <w:div w:id="1881746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2603477">
                                      <w:marLeft w:val="0"/>
                                      <w:marRight w:val="0"/>
                                      <w:marTop w:val="0"/>
                                      <w:marBottom w:val="0"/>
                                      <w:divBdr>
                                        <w:top w:val="none" w:sz="0" w:space="0" w:color="auto"/>
                                        <w:left w:val="none" w:sz="0" w:space="0" w:color="auto"/>
                                        <w:bottom w:val="none" w:sz="0" w:space="0" w:color="auto"/>
                                        <w:right w:val="none" w:sz="0" w:space="0" w:color="auto"/>
                                      </w:divBdr>
                                      <w:divsChild>
                                        <w:div w:id="576944588">
                                          <w:marLeft w:val="0"/>
                                          <w:marRight w:val="0"/>
                                          <w:marTop w:val="0"/>
                                          <w:marBottom w:val="0"/>
                                          <w:divBdr>
                                            <w:top w:val="none" w:sz="0" w:space="0" w:color="auto"/>
                                            <w:left w:val="none" w:sz="0" w:space="0" w:color="auto"/>
                                            <w:bottom w:val="none" w:sz="0" w:space="0" w:color="auto"/>
                                            <w:right w:val="none" w:sz="0" w:space="0" w:color="auto"/>
                                          </w:divBdr>
                                          <w:divsChild>
                                            <w:div w:id="1963221473">
                                              <w:marLeft w:val="0"/>
                                              <w:marRight w:val="0"/>
                                              <w:marTop w:val="0"/>
                                              <w:marBottom w:val="0"/>
                                              <w:divBdr>
                                                <w:top w:val="none" w:sz="0" w:space="0" w:color="auto"/>
                                                <w:left w:val="none" w:sz="0" w:space="0" w:color="auto"/>
                                                <w:bottom w:val="none" w:sz="0" w:space="0" w:color="auto"/>
                                                <w:right w:val="none" w:sz="0" w:space="0" w:color="auto"/>
                                              </w:divBdr>
                                              <w:divsChild>
                                                <w:div w:id="15802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2167">
                                  <w:marLeft w:val="0"/>
                                  <w:marRight w:val="0"/>
                                  <w:marTop w:val="30"/>
                                  <w:marBottom w:val="0"/>
                                  <w:divBdr>
                                    <w:top w:val="none" w:sz="0" w:space="0" w:color="auto"/>
                                    <w:left w:val="none" w:sz="0" w:space="0" w:color="auto"/>
                                    <w:bottom w:val="none" w:sz="0" w:space="0" w:color="auto"/>
                                    <w:right w:val="none" w:sz="0" w:space="0" w:color="auto"/>
                                  </w:divBdr>
                                  <w:divsChild>
                                    <w:div w:id="941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497">
                  <w:marLeft w:val="0"/>
                  <w:marRight w:val="0"/>
                  <w:marTop w:val="225"/>
                  <w:marBottom w:val="225"/>
                  <w:divBdr>
                    <w:top w:val="none" w:sz="0" w:space="0" w:color="auto"/>
                    <w:left w:val="none" w:sz="0" w:space="0" w:color="auto"/>
                    <w:bottom w:val="none" w:sz="0" w:space="0" w:color="auto"/>
                    <w:right w:val="none" w:sz="0" w:space="0" w:color="auto"/>
                  </w:divBdr>
                  <w:divsChild>
                    <w:div w:id="15311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4305">
      <w:bodyDiv w:val="1"/>
      <w:marLeft w:val="0"/>
      <w:marRight w:val="0"/>
      <w:marTop w:val="0"/>
      <w:marBottom w:val="0"/>
      <w:divBdr>
        <w:top w:val="none" w:sz="0" w:space="0" w:color="auto"/>
        <w:left w:val="none" w:sz="0" w:space="0" w:color="auto"/>
        <w:bottom w:val="none" w:sz="0" w:space="0" w:color="auto"/>
        <w:right w:val="none" w:sz="0" w:space="0" w:color="auto"/>
      </w:divBdr>
    </w:div>
    <w:div w:id="2024549227">
      <w:bodyDiv w:val="1"/>
      <w:marLeft w:val="0"/>
      <w:marRight w:val="0"/>
      <w:marTop w:val="0"/>
      <w:marBottom w:val="0"/>
      <w:divBdr>
        <w:top w:val="none" w:sz="0" w:space="0" w:color="auto"/>
        <w:left w:val="none" w:sz="0" w:space="0" w:color="auto"/>
        <w:bottom w:val="none" w:sz="0" w:space="0" w:color="auto"/>
        <w:right w:val="none" w:sz="0" w:space="0" w:color="auto"/>
      </w:divBdr>
    </w:div>
    <w:div w:id="21383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St.Louis Public Library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Rita</dc:creator>
  <cp:keywords/>
  <dc:description/>
  <cp:lastModifiedBy>Kirkland, Rita</cp:lastModifiedBy>
  <cp:revision>8</cp:revision>
  <dcterms:created xsi:type="dcterms:W3CDTF">2021-02-17T15:11:00Z</dcterms:created>
  <dcterms:modified xsi:type="dcterms:W3CDTF">2021-02-17T16:14:00Z</dcterms:modified>
</cp:coreProperties>
</file>