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53" w:type="dxa"/>
        <w:tblInd w:w="-19" w:type="dxa"/>
        <w:tblCellMar>
          <w:left w:w="0" w:type="dxa"/>
          <w:bottom w:w="6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5387"/>
      </w:tblGrid>
      <w:tr w:rsidR="00311709" w:rsidRPr="00D02989" w:rsidTr="007C6DC8">
        <w:trPr>
          <w:trHeight w:val="33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311709" w:rsidRPr="00D02989" w:rsidRDefault="00311709" w:rsidP="00123A2B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D02989">
              <w:rPr>
                <w:rFonts w:cstheme="minorHAnsi"/>
                <w:b/>
                <w:sz w:val="20"/>
                <w:szCs w:val="20"/>
              </w:rPr>
              <w:t>TO: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1709" w:rsidRPr="00D02989" w:rsidRDefault="00311709" w:rsidP="00DE4707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 xml:space="preserve">All </w:t>
            </w:r>
            <w:r w:rsidR="00DE4707" w:rsidRPr="00D02989">
              <w:rPr>
                <w:rFonts w:cstheme="minorHAnsi"/>
                <w:sz w:val="20"/>
                <w:szCs w:val="20"/>
              </w:rPr>
              <w:t>Bidders</w:t>
            </w:r>
          </w:p>
        </w:tc>
      </w:tr>
      <w:tr w:rsidR="00311709" w:rsidRPr="00D02989" w:rsidTr="007C6DC8">
        <w:trPr>
          <w:trHeight w:val="436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311709" w:rsidP="00123A2B">
            <w:pPr>
              <w:rPr>
                <w:rFonts w:cstheme="minorHAnsi"/>
                <w:b/>
                <w:sz w:val="20"/>
                <w:szCs w:val="20"/>
              </w:rPr>
            </w:pPr>
            <w:r w:rsidRPr="00D02989">
              <w:rPr>
                <w:rFonts w:cstheme="minorHAnsi"/>
                <w:b/>
                <w:sz w:val="20"/>
                <w:szCs w:val="20"/>
              </w:rPr>
              <w:t>FROM: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311709" w:rsidP="00123A2B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>Don Gillum</w:t>
            </w:r>
          </w:p>
        </w:tc>
      </w:tr>
      <w:tr w:rsidR="00311709" w:rsidRPr="00D02989" w:rsidTr="007C6DC8">
        <w:trPr>
          <w:trHeight w:val="437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311709" w:rsidP="00123A2B">
            <w:pPr>
              <w:rPr>
                <w:rFonts w:cstheme="minorHAnsi"/>
                <w:b/>
                <w:sz w:val="20"/>
                <w:szCs w:val="20"/>
              </w:rPr>
            </w:pPr>
            <w:r w:rsidRPr="00D02989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917665" w:rsidP="00917665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>November 17, 2020</w:t>
            </w:r>
          </w:p>
        </w:tc>
      </w:tr>
      <w:tr w:rsidR="00311709" w:rsidRPr="00D02989" w:rsidTr="007C6DC8">
        <w:trPr>
          <w:trHeight w:val="435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311709" w:rsidP="00123A2B">
            <w:pPr>
              <w:rPr>
                <w:rFonts w:cstheme="minorHAnsi"/>
                <w:b/>
                <w:sz w:val="20"/>
                <w:szCs w:val="20"/>
              </w:rPr>
            </w:pPr>
            <w:r w:rsidRPr="00D02989">
              <w:rPr>
                <w:rFonts w:cstheme="minorHAnsi"/>
                <w:b/>
                <w:sz w:val="20"/>
                <w:szCs w:val="20"/>
              </w:rPr>
              <w:t>SUBJECT: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917665" w:rsidP="00123A2B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>Bid</w:t>
            </w:r>
            <w:r w:rsidR="00311709" w:rsidRPr="00D02989">
              <w:rPr>
                <w:rFonts w:cstheme="minorHAnsi"/>
                <w:sz w:val="20"/>
                <w:szCs w:val="20"/>
              </w:rPr>
              <w:t xml:space="preserve"> Addendum No. 1</w:t>
            </w:r>
          </w:p>
        </w:tc>
      </w:tr>
      <w:tr w:rsidR="00311709" w:rsidRPr="00D02989" w:rsidTr="007C6DC8">
        <w:trPr>
          <w:trHeight w:val="43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917665" w:rsidP="00123A2B">
            <w:pPr>
              <w:rPr>
                <w:rFonts w:cstheme="minorHAnsi"/>
                <w:b/>
                <w:sz w:val="20"/>
                <w:szCs w:val="20"/>
              </w:rPr>
            </w:pPr>
            <w:r w:rsidRPr="00D02989">
              <w:rPr>
                <w:rFonts w:cstheme="minorHAnsi"/>
                <w:b/>
                <w:sz w:val="20"/>
                <w:szCs w:val="20"/>
              </w:rPr>
              <w:t>RFB</w:t>
            </w:r>
            <w:r w:rsidR="00311709" w:rsidRPr="00D02989">
              <w:rPr>
                <w:rFonts w:cstheme="minorHAnsi"/>
                <w:b/>
                <w:sz w:val="20"/>
                <w:szCs w:val="20"/>
              </w:rPr>
              <w:t xml:space="preserve"> NUMBER: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917665" w:rsidP="00123A2B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>21-001892</w:t>
            </w:r>
          </w:p>
        </w:tc>
      </w:tr>
      <w:tr w:rsidR="00311709" w:rsidRPr="00D02989" w:rsidTr="007C6DC8">
        <w:trPr>
          <w:trHeight w:val="43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311709" w:rsidP="00123A2B">
            <w:pPr>
              <w:rPr>
                <w:rFonts w:cstheme="minorHAnsi"/>
                <w:b/>
                <w:sz w:val="20"/>
                <w:szCs w:val="20"/>
              </w:rPr>
            </w:pPr>
            <w:r w:rsidRPr="00D02989">
              <w:rPr>
                <w:rFonts w:cstheme="minorHAnsi"/>
                <w:b/>
                <w:sz w:val="20"/>
                <w:szCs w:val="20"/>
              </w:rPr>
              <w:t>DATE ISSUED: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1709" w:rsidRPr="00D02989" w:rsidRDefault="00917665" w:rsidP="00123A2B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>November 17, 2020</w:t>
            </w:r>
          </w:p>
        </w:tc>
      </w:tr>
      <w:tr w:rsidR="00311709" w:rsidRPr="00D02989" w:rsidTr="007C6DC8">
        <w:trPr>
          <w:trHeight w:val="33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</w:tcPr>
          <w:p w:rsidR="00311709" w:rsidRPr="00D02989" w:rsidRDefault="00311709" w:rsidP="00123A2B">
            <w:pPr>
              <w:rPr>
                <w:rFonts w:cstheme="minorHAnsi"/>
                <w:b/>
                <w:sz w:val="20"/>
                <w:szCs w:val="20"/>
              </w:rPr>
            </w:pPr>
            <w:r w:rsidRPr="00D02989">
              <w:rPr>
                <w:rFonts w:cstheme="minorHAnsi"/>
                <w:b/>
                <w:sz w:val="20"/>
                <w:szCs w:val="20"/>
              </w:rPr>
              <w:t>THE PROJECT: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709" w:rsidRPr="00D02989" w:rsidRDefault="00311709" w:rsidP="00917665">
            <w:pPr>
              <w:rPr>
                <w:rFonts w:cstheme="minorHAnsi"/>
                <w:sz w:val="20"/>
                <w:szCs w:val="20"/>
              </w:rPr>
            </w:pPr>
            <w:r w:rsidRPr="00D02989">
              <w:rPr>
                <w:rFonts w:cstheme="minorHAnsi"/>
                <w:sz w:val="20"/>
                <w:szCs w:val="20"/>
              </w:rPr>
              <w:t xml:space="preserve">St Louis Public Library </w:t>
            </w:r>
            <w:r w:rsidR="00917665" w:rsidRPr="00D02989">
              <w:rPr>
                <w:rFonts w:cstheme="minorHAnsi"/>
                <w:sz w:val="20"/>
                <w:szCs w:val="20"/>
              </w:rPr>
              <w:t>RFB</w:t>
            </w:r>
            <w:r w:rsidRPr="00D02989">
              <w:rPr>
                <w:rFonts w:cstheme="minorHAnsi"/>
                <w:sz w:val="20"/>
                <w:szCs w:val="20"/>
              </w:rPr>
              <w:t xml:space="preserve"> </w:t>
            </w:r>
            <w:r w:rsidR="00917665" w:rsidRPr="00D02989">
              <w:rPr>
                <w:rFonts w:cstheme="minorHAnsi"/>
                <w:sz w:val="20"/>
                <w:szCs w:val="20"/>
              </w:rPr>
              <w:t>21-001892</w:t>
            </w:r>
            <w:r w:rsidRPr="00D02989">
              <w:rPr>
                <w:rFonts w:cstheme="minorHAnsi"/>
                <w:sz w:val="20"/>
                <w:szCs w:val="20"/>
              </w:rPr>
              <w:t xml:space="preserve"> </w:t>
            </w:r>
            <w:r w:rsidR="00917665" w:rsidRPr="00D02989">
              <w:rPr>
                <w:rFonts w:cstheme="minorHAnsi"/>
                <w:sz w:val="20"/>
                <w:szCs w:val="20"/>
              </w:rPr>
              <w:t>Workstation Notebooks</w:t>
            </w:r>
          </w:p>
        </w:tc>
      </w:tr>
    </w:tbl>
    <w:p w:rsidR="00311709" w:rsidRPr="00D02989" w:rsidRDefault="00311709" w:rsidP="00311709">
      <w:pPr>
        <w:rPr>
          <w:rFonts w:cstheme="minorHAnsi"/>
          <w:b/>
          <w:sz w:val="20"/>
          <w:szCs w:val="20"/>
        </w:rPr>
      </w:pPr>
      <w:r w:rsidRPr="00D02989">
        <w:rPr>
          <w:rFonts w:cstheme="minorHAnsi"/>
          <w:b/>
          <w:sz w:val="20"/>
          <w:szCs w:val="20"/>
        </w:rPr>
        <w:t>INTENT</w:t>
      </w:r>
    </w:p>
    <w:p w:rsidR="00311709" w:rsidRPr="00D02989" w:rsidRDefault="00311709" w:rsidP="00311709">
      <w:pPr>
        <w:rPr>
          <w:rFonts w:cstheme="minorHAnsi"/>
          <w:sz w:val="20"/>
          <w:szCs w:val="20"/>
        </w:rPr>
        <w:sectPr w:rsidR="00311709" w:rsidRPr="00D02989">
          <w:pgSz w:w="12250" w:h="15840"/>
          <w:pgMar w:top="1592" w:right="1945" w:bottom="1628" w:left="2852" w:header="720" w:footer="720" w:gutter="0"/>
          <w:cols w:space="720"/>
        </w:sectPr>
      </w:pPr>
    </w:p>
    <w:p w:rsidR="00311709" w:rsidRPr="00D02989" w:rsidRDefault="00311709" w:rsidP="00311709">
      <w:pPr>
        <w:rPr>
          <w:rFonts w:cstheme="minorHAnsi"/>
          <w:sz w:val="20"/>
          <w:szCs w:val="20"/>
        </w:rPr>
      </w:pPr>
      <w:r w:rsidRPr="00D02989">
        <w:rPr>
          <w:rFonts w:cstheme="minorHAnsi"/>
          <w:sz w:val="20"/>
          <w:szCs w:val="20"/>
        </w:rPr>
        <w:t xml:space="preserve">This addendum </w:t>
      </w:r>
      <w:proofErr w:type="gramStart"/>
      <w:r w:rsidRPr="00D02989">
        <w:rPr>
          <w:rFonts w:cstheme="minorHAnsi"/>
          <w:sz w:val="20"/>
          <w:szCs w:val="20"/>
        </w:rPr>
        <w:t>is issued</w:t>
      </w:r>
      <w:proofErr w:type="gramEnd"/>
      <w:r w:rsidRPr="00D02989">
        <w:rPr>
          <w:rFonts w:cstheme="minorHAnsi"/>
          <w:sz w:val="20"/>
          <w:szCs w:val="20"/>
        </w:rPr>
        <w:t xml:space="preserve"> to provide a modification in </w:t>
      </w:r>
      <w:r w:rsidR="00146E4E" w:rsidRPr="00D02989">
        <w:rPr>
          <w:rFonts w:cstheme="minorHAnsi"/>
          <w:sz w:val="20"/>
          <w:szCs w:val="20"/>
        </w:rPr>
        <w:t xml:space="preserve">the </w:t>
      </w:r>
      <w:r w:rsidR="00261960" w:rsidRPr="00D02989">
        <w:rPr>
          <w:rFonts w:cstheme="minorHAnsi"/>
          <w:sz w:val="20"/>
          <w:szCs w:val="20"/>
        </w:rPr>
        <w:t xml:space="preserve">Request for Bid </w:t>
      </w:r>
      <w:r w:rsidR="00146E4E" w:rsidRPr="00D02989">
        <w:rPr>
          <w:rFonts w:cstheme="minorHAnsi"/>
          <w:sz w:val="20"/>
          <w:szCs w:val="20"/>
        </w:rPr>
        <w:t>“</w:t>
      </w:r>
      <w:r w:rsidR="00261960" w:rsidRPr="00D02989">
        <w:rPr>
          <w:rFonts w:cstheme="minorHAnsi"/>
          <w:sz w:val="20"/>
          <w:szCs w:val="20"/>
        </w:rPr>
        <w:t>Instructions to Bidders</w:t>
      </w:r>
      <w:r w:rsidR="00146E4E" w:rsidRPr="00D02989">
        <w:rPr>
          <w:rFonts w:cstheme="minorHAnsi"/>
          <w:sz w:val="20"/>
          <w:szCs w:val="20"/>
        </w:rPr>
        <w:t>”</w:t>
      </w:r>
    </w:p>
    <w:p w:rsidR="00311709" w:rsidRPr="00D02989" w:rsidRDefault="00820C22" w:rsidP="00311709">
      <w:pPr>
        <w:rPr>
          <w:rFonts w:cstheme="minorHAnsi"/>
          <w:b/>
          <w:sz w:val="20"/>
          <w:szCs w:val="20"/>
        </w:rPr>
      </w:pPr>
      <w:r w:rsidRPr="00D02989">
        <w:rPr>
          <w:rFonts w:cstheme="minorHAnsi"/>
          <w:b/>
          <w:sz w:val="20"/>
          <w:szCs w:val="20"/>
        </w:rPr>
        <w:t xml:space="preserve">MODIFICATION </w:t>
      </w:r>
    </w:p>
    <w:p w:rsidR="00146E4E" w:rsidRPr="00D02989" w:rsidRDefault="00146E4E" w:rsidP="00146E4E">
      <w:pPr>
        <w:rPr>
          <w:rFonts w:cstheme="minorHAnsi"/>
          <w:sz w:val="20"/>
          <w:szCs w:val="20"/>
        </w:rPr>
      </w:pPr>
      <w:r w:rsidRPr="00D02989">
        <w:rPr>
          <w:rFonts w:cstheme="minorHAnsi"/>
          <w:sz w:val="20"/>
          <w:szCs w:val="20"/>
        </w:rPr>
        <w:t>Request for Bid “Instructions to Bidders”</w:t>
      </w:r>
    </w:p>
    <w:p w:rsidR="00123A2B" w:rsidRPr="00D02989" w:rsidRDefault="00311709" w:rsidP="00146E4E">
      <w:pPr>
        <w:rPr>
          <w:rFonts w:cstheme="minorHAnsi"/>
          <w:sz w:val="20"/>
          <w:szCs w:val="20"/>
        </w:rPr>
      </w:pPr>
      <w:r w:rsidRPr="00D02989">
        <w:rPr>
          <w:rFonts w:cstheme="minorHAnsi"/>
          <w:b/>
          <w:sz w:val="20"/>
          <w:szCs w:val="20"/>
        </w:rPr>
        <w:t>From:</w:t>
      </w:r>
      <w:r w:rsidR="00F41E98" w:rsidRPr="00D02989">
        <w:rPr>
          <w:rFonts w:cstheme="minorHAnsi"/>
          <w:sz w:val="20"/>
          <w:szCs w:val="20"/>
        </w:rPr>
        <w:t xml:space="preserve">  </w:t>
      </w:r>
      <w:r w:rsidR="00123A2B" w:rsidRPr="00D02989">
        <w:rPr>
          <w:rFonts w:cstheme="minorHAnsi"/>
          <w:sz w:val="20"/>
          <w:szCs w:val="20"/>
        </w:rPr>
        <w:t>Bids and modifications should be submitted in sealed envelopes addressed to the attention of the Purchasing Manager, St. Louis Public Library, 1415 Olive St., St. Louis, MO 63103 for a 2:00 p.m. bid opening at that location on  12/01/20.  The Bid RFB number shall show on the face of the envelope:</w:t>
      </w:r>
    </w:p>
    <w:p w:rsidR="00146E4E" w:rsidRPr="00D02989" w:rsidRDefault="00123A2B" w:rsidP="00146E4E">
      <w:pPr>
        <w:rPr>
          <w:rFonts w:cstheme="minorHAnsi"/>
          <w:sz w:val="20"/>
          <w:szCs w:val="20"/>
        </w:rPr>
      </w:pPr>
      <w:r w:rsidRPr="00D02989">
        <w:rPr>
          <w:rFonts w:cstheme="minorHAnsi"/>
          <w:bCs/>
          <w:color w:val="000000"/>
          <w:sz w:val="20"/>
          <w:szCs w:val="20"/>
        </w:rPr>
        <w:t>*</w:t>
      </w:r>
      <w:r w:rsidRPr="00D02989">
        <w:rPr>
          <w:rFonts w:cstheme="minorHAnsi"/>
          <w:bCs/>
          <w:color w:val="000000"/>
          <w:sz w:val="20"/>
          <w:szCs w:val="20"/>
          <w:u w:val="single"/>
        </w:rPr>
        <w:t>EMAIL AND FACSIMILE BIDS WILL NOT BE ACCEPTED</w:t>
      </w:r>
    </w:p>
    <w:p w:rsidR="00311709" w:rsidRPr="00123A2B" w:rsidRDefault="00311709" w:rsidP="00311709">
      <w:pPr>
        <w:rPr>
          <w:rFonts w:cstheme="minorHAnsi"/>
        </w:rPr>
      </w:pPr>
      <w:r w:rsidRPr="00D02989">
        <w:rPr>
          <w:rFonts w:cstheme="minorHAnsi"/>
          <w:b/>
          <w:sz w:val="20"/>
          <w:szCs w:val="20"/>
        </w:rPr>
        <w:t>To:</w:t>
      </w:r>
      <w:r w:rsidRPr="00D02989">
        <w:rPr>
          <w:rFonts w:cstheme="minorHAnsi"/>
          <w:sz w:val="20"/>
          <w:szCs w:val="20"/>
        </w:rPr>
        <w:t xml:space="preserve">   </w:t>
      </w:r>
      <w:r w:rsidR="00123A2B" w:rsidRPr="00D02989">
        <w:rPr>
          <w:rFonts w:cstheme="minorHAnsi"/>
          <w:sz w:val="20"/>
          <w:szCs w:val="20"/>
        </w:rPr>
        <w:t xml:space="preserve">Quote responses should be submitted in sealed envelopes addressed to Don Gillum, Purchasing Manager, St. Louis Public Library, Administrative Offices, 1415 Olive St., St. Louis, MO 63103.  EMAIL QUOTES </w:t>
      </w:r>
      <w:proofErr w:type="gramStart"/>
      <w:r w:rsidR="00123A2B" w:rsidRPr="00D02989">
        <w:rPr>
          <w:rFonts w:cstheme="minorHAnsi"/>
          <w:sz w:val="20"/>
          <w:szCs w:val="20"/>
        </w:rPr>
        <w:t>WILL ALSO BE ACCEPTED</w:t>
      </w:r>
      <w:proofErr w:type="gramEnd"/>
      <w:r w:rsidR="00123A2B" w:rsidRPr="00D02989">
        <w:rPr>
          <w:rFonts w:cstheme="minorHAnsi"/>
          <w:sz w:val="20"/>
          <w:szCs w:val="20"/>
        </w:rPr>
        <w:t xml:space="preserve">.  PLEASE SEND YOUR EMAIL QUOTE RESPONSE TO: dgillum@slpl.org   </w:t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  <w:r w:rsidRPr="00123A2B">
        <w:rPr>
          <w:rFonts w:cstheme="minorHAnsi"/>
        </w:rPr>
        <w:tab/>
      </w:r>
    </w:p>
    <w:p w:rsidR="00311709" w:rsidRPr="00123A2B" w:rsidRDefault="00311709" w:rsidP="00311709">
      <w:pPr>
        <w:rPr>
          <w:rFonts w:cstheme="minorHAnsi"/>
        </w:rPr>
      </w:pPr>
      <w:proofErr w:type="gramStart"/>
      <w:r w:rsidRPr="00123A2B">
        <w:rPr>
          <w:rFonts w:cstheme="minorHAnsi"/>
        </w:rPr>
        <w:t>I have read and understand the preceding addendum</w:t>
      </w:r>
      <w:proofErr w:type="gramEnd"/>
      <w:r w:rsidRPr="00123A2B">
        <w:rPr>
          <w:rFonts w:cstheme="minorHAnsi"/>
        </w:rPr>
        <w:t xml:space="preserve"> and said changes are reflected in the Request for </w:t>
      </w:r>
      <w:r w:rsidR="00D02989">
        <w:rPr>
          <w:rFonts w:cstheme="minorHAnsi"/>
        </w:rPr>
        <w:t>Bid</w:t>
      </w:r>
      <w:r w:rsidRPr="00123A2B">
        <w:rPr>
          <w:rFonts w:cstheme="minorHAnsi"/>
        </w:rPr>
        <w:t>. The vendor signed addendum should be included with your response packet.</w: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</w:rPr>
        <w:t>COMPANY</w: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  <w:noProof/>
        </w:rPr>
        <mc:AlternateContent>
          <mc:Choice Requires="wpg">
            <w:drawing>
              <wp:inline distT="0" distB="0" distL="0" distR="0" wp14:anchorId="66A7D62C" wp14:editId="4FD0385D">
                <wp:extent cx="2744275" cy="6097"/>
                <wp:effectExtent l="0" t="0" r="0" b="0"/>
                <wp:docPr id="5881" name="Group 5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4275" cy="6097"/>
                          <a:chOff x="0" y="0"/>
                          <a:chExt cx="2744275" cy="6097"/>
                        </a:xfrm>
                      </wpg:grpSpPr>
                      <wps:wsp>
                        <wps:cNvPr id="5880" name="Shape 5880"/>
                        <wps:cNvSpPr/>
                        <wps:spPr>
                          <a:xfrm>
                            <a:off x="0" y="0"/>
                            <a:ext cx="274427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4275" h="6097">
                                <a:moveTo>
                                  <a:pt x="0" y="3049"/>
                                </a:moveTo>
                                <a:lnTo>
                                  <a:pt x="2744275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402FB9" id="Group 5881" o:spid="_x0000_s1026" style="width:216.1pt;height:.5pt;mso-position-horizontal-relative:char;mso-position-vertical-relative:line" coordsize="274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5xeRgIAAGkFAAAOAAAAZHJzL2Uyb0RvYy54bWykVE1v4jAQva+0/8HyfUmgtNCI0EPZclnt&#10;Vmr3BxjHSSz5S7Yh8O93PIGQbaUeWg7BHs+M5715ntXDUStyED5Ia0o6neSUCMNtJU1T0r+vTz+W&#10;lITITMWUNaKkJxHow/r7t1XnCjGzrVWV8ASSmFB0rqRtjK7IssBboVmYWCcMHNbWaxZh65us8qyD&#10;7Fplszy/yzrrK+ctFyGAddMf0jXmr2vB45+6DiISVVKoLeLX43eXvtl6xYrGM9dKfi6DfaIKzaSB&#10;S4dUGxYZ2Xv5LpWW3Ntg6zjhVme2riUXiAHQTPM3aLbe7h1iaYqucQNNQO0bnj6dlv8+PHsiq5Le&#10;LpdTSgzT0CW8mKAFCOpcU4Df1rsX9+zPhqbfJczH2uv0D2jIEak9DdSKYyQcjLPFfD5b3FLC4ewu&#10;v1/0zPMW2vMuiLc/PwrLLldmqbKhkM6BhMKVpfA1ll5a5gSSHxL6K0sgo54l9EgsoYzS9eA3UBSK&#10;AGx9iZ8BKCv4PsStsMgzO/wKsRdudVmx9rLiR3NZepD/h8J3LKa4VGRakm7UqPbcp3So7UG8WnSL&#10;127d5PP71EYo8+qgzNhxaDt0feTeO0FcuhUTDJWAcYzV2CepFIJVJtWH2iGcwayoFYsgKO1AvcE0&#10;lDDVwBDi0eNTDFbJKkWnuoNvdo/KkwNLgwB/59L/c3M+xA0Lbe+HR71QtYwwp5TUMOTG0cqk7AIn&#10;TU87iPLS+rTa2eqEjwbtoE+Am2QL7xmBn2dPGhjjPXpdJ+T6HwAAAP//AwBQSwMEFAAGAAgAAAAh&#10;ACVQSUbaAAAAAwEAAA8AAABkcnMvZG93bnJldi54bWxMj0FLw0AQhe+C/2EZwZvdJFWRNJtSinoq&#10;gq0gvU2TaRKanQ3ZbZL+e0cv9vJgeI/3vsmWk23VQL1vHBuIZxEo4sKVDVcGvnZvDy+gfEAusXVM&#10;Bi7kYZnf3mSYlm7kTxq2oVJSwj5FA3UIXaq1L2qy6GeuIxbv6HqLQc6+0mWPo5TbVidR9KwtNiwL&#10;NXa0rqk4bc/WwPuI42oevw6b03F92e+ePr43MRlzfzetFqACTeE/DL/4gg65MB3cmUuvWgPySPhT&#10;8R7nSQLqIKEIdJ7pa/b8BwAA//8DAFBLAQItABQABgAIAAAAIQC2gziS/gAAAOEBAAATAAAAAAAA&#10;AAAAAAAAAAAAAABbQ29udGVudF9UeXBlc10ueG1sUEsBAi0AFAAGAAgAAAAhADj9If/WAAAAlAEA&#10;AAsAAAAAAAAAAAAAAAAALwEAAF9yZWxzLy5yZWxzUEsBAi0AFAAGAAgAAAAhABSLnF5GAgAAaQUA&#10;AA4AAAAAAAAAAAAAAAAALgIAAGRycy9lMm9Eb2MueG1sUEsBAi0AFAAGAAgAAAAhACVQSUbaAAAA&#10;AwEAAA8AAAAAAAAAAAAAAAAAoAQAAGRycy9kb3ducmV2LnhtbFBLBQYAAAAABAAEAPMAAACnBQAA&#10;AAA=&#10;">
                <v:shape id="Shape 5880" o:spid="_x0000_s1027" style="position:absolute;width:27442;height:60;visibility:visible;mso-wrap-style:square;v-text-anchor:top" coordsize="274427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cxCxAAAAN0AAAAPAAAAZHJzL2Rvd25yZXYueG1sRE9Na8JA&#10;EL0X+h+WKfRWN4qakLoJpWARetG0iN7G7DQJyc6G7Dam/757EDw+3vcmn0wnRhpcY1nBfBaBIC6t&#10;brhS8P21fUlAOI+ssbNMCv7IQZ49Pmww1fbKBxoLX4kQwi5FBbX3fSqlK2sy6Ga2Jw7cjx0M+gCH&#10;SuoBryHcdHIRRWtpsOHQUGNP7zWVbfFrFByjj/Net/Pxc4lFvGrjnV5eTko9P01vryA8Tf4uvrl3&#10;WsEqScL+8CY8AZn9AwAA//8DAFBLAQItABQABgAIAAAAIQDb4fbL7gAAAIUBAAATAAAAAAAAAAAA&#10;AAAAAAAAAABbQ29udGVudF9UeXBlc10ueG1sUEsBAi0AFAAGAAgAAAAhAFr0LFu/AAAAFQEAAAsA&#10;AAAAAAAAAAAAAAAAHwEAAF9yZWxzLy5yZWxzUEsBAi0AFAAGAAgAAAAhAFWJzELEAAAA3QAAAA8A&#10;AAAAAAAAAAAAAAAABwIAAGRycy9kb3ducmV2LnhtbFBLBQYAAAAAAwADALcAAAD4AgAAAAA=&#10;" path="m,3049r2744275,e" filled="f" strokeweight=".16936mm">
                  <v:stroke miterlimit="1" joinstyle="miter"/>
                  <v:path arrowok="t" textboxrect="0,0,2744275,6097"/>
                </v:shape>
                <w10:anchorlock/>
              </v:group>
            </w:pict>
          </mc:Fallback>
        </mc:AlternateConten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</w:rPr>
        <w:t>VENDOR'S SIGNATURE</w: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  <w:noProof/>
        </w:rPr>
        <mc:AlternateContent>
          <mc:Choice Requires="wpg">
            <w:drawing>
              <wp:inline distT="0" distB="0" distL="0" distR="0" wp14:anchorId="020F3496" wp14:editId="1C610814">
                <wp:extent cx="2747324" cy="6098"/>
                <wp:effectExtent l="0" t="0" r="0" b="0"/>
                <wp:docPr id="5883" name="Group 5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324" cy="6098"/>
                          <a:chOff x="0" y="0"/>
                          <a:chExt cx="2747324" cy="6098"/>
                        </a:xfrm>
                      </wpg:grpSpPr>
                      <wps:wsp>
                        <wps:cNvPr id="5882" name="Shape 5882"/>
                        <wps:cNvSpPr/>
                        <wps:spPr>
                          <a:xfrm>
                            <a:off x="0" y="0"/>
                            <a:ext cx="27473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324" h="6098">
                                <a:moveTo>
                                  <a:pt x="0" y="3049"/>
                                </a:moveTo>
                                <a:lnTo>
                                  <a:pt x="2747324" y="3049"/>
                                </a:lnTo>
                              </a:path>
                            </a:pathLst>
                          </a:custGeom>
                          <a:noFill/>
                          <a:ln w="609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D6869" id="Group 5883" o:spid="_x0000_s1026" style="width:216.3pt;height:.5pt;mso-position-horizontal-relative:char;mso-position-vertical-relative:line" coordsize="274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q0GRQIAAGkFAAAOAAAAZHJzL2Uyb0RvYy54bWykVE1v2zAMvQ/YfxB0X+w6WZsacXpY1lyG&#10;rUC7H6DIsi1AX5CUOPn3o+jYyVqghzYHR6JIiu/xiauHo1bkIHyQ1lT0ZpZTIgy3tTRtRf++PH5b&#10;UhIiMzVT1oiKnkSgD+uvX1a9K0VhO6tq4QkkMaHsXUW7GF2ZZYF3QrMws04YOGys1yzC1rdZ7VkP&#10;2bXKijy/zXrra+ctFyGAdTMc0jXmbxrB45+mCSISVVGoLeLX43eXvtl6xcrWM9dJfi6DfaAKzaSB&#10;S6dUGxYZ2Xv5JpWW3NtgmzjjVme2aSQXiAHQ3OSv0Gy93TvE0pZ96yaagNpXPH04Lf99ePJE1hX9&#10;vlzOKTFMQ5fwYoIWIKh3bQl+W++e3ZM/G9phlzAfG6/TP6AhR6T2NFErjpFwMBZ3i7t5saCEw9lt&#10;fr8cmOcdtOdNEO9+vheWjVdmqbKpkN6BhMKFpfA5lp475gSSHxL6C0vFyBJ6JJaKBCZdD34TRaEM&#10;wNan+JmAspLvQ9wKizyzw68QB+HW44p144ofzbj0IP93he9YTHGpyLQk/VWjunOf0qG2B/Fi0S1e&#10;ujXPF/cJOZR5cVDm2nFqO3T9yn1wgrh0KyaYKgHjNVZjH6VSCFaZVB9qh3AGs6JRLIKgtAP1BtNS&#10;wlQLQ4hHj08xWCXrFJ3qDr7d/VCeHFgaBPg7l/6fm/MhbljoBj88GoSqZYQ5paSGIXcdrUzKLnDS&#10;DLSDKMfWp9XO1id8NGgHfQLcJFt4zwj8PHvSwLjeo9dlQq7/AQAA//8DAFBLAwQUAAYACAAAACEA&#10;+8bdbNoAAAADAQAADwAAAGRycy9kb3ducmV2LnhtbEyPQUvDQBCF74L/YRnBm92k1SIxm1KKeiqC&#10;rSDeptlpEpqdDdltkv57Ry96eTC8x3vf5KvJtWqgPjSeDaSzBBRx6W3DlYGP/cvdI6gQkS22nsnA&#10;hQKsiuurHDPrR36nYRcrJSUcMjRQx9hlWoeyJodh5jti8Y6+dxjl7Cttexyl3LV6niRL7bBhWaix&#10;o01N5Wl3dgZeRxzXi/R52J6Om8vX/uHtc5uSMbc30/oJVKQp/oXhB1/QoRCmgz+zDao1II/EXxXv&#10;fjFfgjpIKAFd5Po/e/ENAAD//wMAUEsBAi0AFAAGAAgAAAAhALaDOJL+AAAA4QEAABMAAAAAAAAA&#10;AAAAAAAAAAAAAFtDb250ZW50X1R5cGVzXS54bWxQSwECLQAUAAYACAAAACEAOP0h/9YAAACUAQAA&#10;CwAAAAAAAAAAAAAAAAAvAQAAX3JlbHMvLnJlbHNQSwECLQAUAAYACAAAACEA1pqtBkUCAABpBQAA&#10;DgAAAAAAAAAAAAAAAAAuAgAAZHJzL2Uyb0RvYy54bWxQSwECLQAUAAYACAAAACEA+8bdbNoAAAAD&#10;AQAADwAAAAAAAAAAAAAAAACfBAAAZHJzL2Rvd25yZXYueG1sUEsFBgAAAAAEAAQA8wAAAKYFAAAA&#10;AA==&#10;">
                <v:shape id="Shape 5882" o:spid="_x0000_s1027" style="position:absolute;width:27473;height:60;visibility:visible;mso-wrap-style:square;v-text-anchor:top" coordsize="274732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FfnxAAAAN0AAAAPAAAAZHJzL2Rvd25yZXYueG1sRI/BasMw&#10;EETvhf6D2EIvpZFrcDBulNCmFNJjnNDzYm1tY2nlSqrj/H0VCOQ4zMwbZrWZrRET+dA7VvCyyEAQ&#10;N0733Co4Hj6fSxAhIms0jknBmQJs1vd3K6y0O/Gepjq2IkE4VKigi3GspAxNRxbDwo3Eyftx3mJM&#10;0rdSezwluDUyz7KltNhzWuhwpG1HzVD/WQVhyOP+6b0uPgZvvqfGfOHvtlDq8WF+ewURaY638LW9&#10;0wqKsszh8iY9Abn+BwAA//8DAFBLAQItABQABgAIAAAAIQDb4fbL7gAAAIUBAAATAAAAAAAAAAAA&#10;AAAAAAAAAABbQ29udGVudF9UeXBlc10ueG1sUEsBAi0AFAAGAAgAAAAhAFr0LFu/AAAAFQEAAAsA&#10;AAAAAAAAAAAAAAAAHwEAAF9yZWxzLy5yZWxzUEsBAi0AFAAGAAgAAAAhAHjsV+fEAAAA3QAAAA8A&#10;AAAAAAAAAAAAAAAABwIAAGRycy9kb3ducmV2LnhtbFBLBQYAAAAAAwADALcAAAD4AgAAAAA=&#10;" path="m,3049r2747324,e" filled="f" strokeweight=".16939mm">
                  <v:stroke miterlimit="1" joinstyle="miter"/>
                  <v:path arrowok="t" textboxrect="0,0,2747324,6098"/>
                </v:shape>
                <w10:anchorlock/>
              </v:group>
            </w:pict>
          </mc:Fallback>
        </mc:AlternateConten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</w:rPr>
        <w:t>TITLE</w: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  <w:noProof/>
        </w:rPr>
        <mc:AlternateContent>
          <mc:Choice Requires="wpg">
            <w:drawing>
              <wp:inline distT="0" distB="0" distL="0" distR="0" wp14:anchorId="517FB9D7" wp14:editId="2C093E08">
                <wp:extent cx="2747325" cy="6097"/>
                <wp:effectExtent l="0" t="0" r="0" b="0"/>
                <wp:docPr id="5885" name="Group 5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7325" cy="6097"/>
                          <a:chOff x="0" y="0"/>
                          <a:chExt cx="2747325" cy="6097"/>
                        </a:xfrm>
                      </wpg:grpSpPr>
                      <wps:wsp>
                        <wps:cNvPr id="5884" name="Shape 5884"/>
                        <wps:cNvSpPr/>
                        <wps:spPr>
                          <a:xfrm>
                            <a:off x="0" y="0"/>
                            <a:ext cx="27473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325" h="6097">
                                <a:moveTo>
                                  <a:pt x="0" y="3049"/>
                                </a:moveTo>
                                <a:lnTo>
                                  <a:pt x="2747325" y="3049"/>
                                </a:lnTo>
                              </a:path>
                            </a:pathLst>
                          </a:custGeom>
                          <a:noFill/>
                          <a:ln w="609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25C51" id="Group 5885" o:spid="_x0000_s1026" style="width:216.3pt;height:.5pt;mso-position-horizontal-relative:char;mso-position-vertical-relative:line" coordsize="2747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NaIRAIAAGkFAAAOAAAAZHJzL2Uyb0RvYy54bWykVEtu2zAQ3RfoHQjuaymOkziC5Szqxpui&#10;DZD0ADRFSQT4A0lb9u07HFmykgBZJFpQ5HB+781wVg9HrchB+CCtKenVLKdEGG4raZqS/nt5/LGk&#10;JERmKqasESU9iUAf1t+/rTpXiLltraqEJ+DEhKJzJW1jdEWWBd4KzcLMOmHgsrZeswhH32SVZx14&#10;1yqb5/lt1llfOW+5CAGkm/6SrtF/XQse/9Z1EJGokkJuEVeP6y6t2XrFisYz10p+ToN9IgvNpIGg&#10;o6sNi4zsvXznSkvubbB1nHGrM1vXkgvEAGiu8jdott7uHWJpiq5xI01A7RuePu2W/zk8eSKrkt4s&#10;lzeUGKahShiYoAQI6lxTgN7Wu2f35M+Cpj8lzMfa6/QHNOSI1J5GasUxEg7C+d3i7noOATjc3eb3&#10;dz3zvIXyvDPi7a+PzLIhZJYyGxPpHLRQuLAUvsbSc8ucQPJDQn9haTGwhBqJpUUCk8KD3khRKAKw&#10;9SV+RqCs4PsQt8Iiz+zwO8S+cathx9phx49m2Hpo/w8b37GY7FKSaUu6SaHac53SpbYH8WJRLV6q&#10;dZ0v7hNySPOioMxUcSw7VH2i3iuBXYqKDsZMQDjFauyjVArBKpPyw94hnMGsqBWL0FDaQfcG01DC&#10;VANDiEePTzFYJatknfIOvtn9VJ4cWBoE+J1Tf6XmfIgbFtpeD6/6RtUywpxSUsOQm1ork7wLnDQ9&#10;7dCUQ+nTbmerEz4alEN/AtzUtvCeEfh59qSBMT2j1mVCrv8DAAD//wMAUEsDBBQABgAIAAAAIQD7&#10;xt1s2gAAAAMBAAAPAAAAZHJzL2Rvd25yZXYueG1sTI9BS8NAEIXvgv9hGcGb3aTVIjGbUop6KoKt&#10;IN6m2WkSmp0N2W2S/ntHL3p5MLzHe9/kq8m1aqA+NJ4NpLMEFHHpbcOVgY/9y90jqBCRLbaeycCF&#10;AqyK66scM+tHfqdhFyslJRwyNFDH2GVah7Imh2HmO2Lxjr53GOXsK217HKXctXqeJEvtsGFZqLGj&#10;TU3laXd2Bl5HHNeL9HnYno6by9f+4e1zm5IxtzfT+glUpCn+heEHX9ChEKaDP7MNqjUgj8RfFe9+&#10;MV+COkgoAV3k+j978Q0AAP//AwBQSwECLQAUAAYACAAAACEAtoM4kv4AAADhAQAAEwAAAAAAAAAA&#10;AAAAAAAAAAAAW0NvbnRlbnRfVHlwZXNdLnhtbFBLAQItABQABgAIAAAAIQA4/SH/1gAAAJQBAAAL&#10;AAAAAAAAAAAAAAAAAC8BAABfcmVscy8ucmVsc1BLAQItABQABgAIAAAAIQBI9NaIRAIAAGkFAAAO&#10;AAAAAAAAAAAAAAAAAC4CAABkcnMvZTJvRG9jLnhtbFBLAQItABQABgAIAAAAIQD7xt1s2gAAAAMB&#10;AAAPAAAAAAAAAAAAAAAAAJ4EAABkcnMvZG93bnJldi54bWxQSwUGAAAAAAQABADzAAAApQUAAAAA&#10;">
                <v:shape id="Shape 5884" o:spid="_x0000_s1027" style="position:absolute;width:27473;height:60;visibility:visible;mso-wrap-style:square;v-text-anchor:top" coordsize="2747325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/YLxwAAAN0AAAAPAAAAZHJzL2Rvd25yZXYueG1sRI9Ba8JA&#10;FITvBf/D8gRvdaM2EqKraEGqhx6qgnh7ZJ9JMPt2m91q6q/vFgo9DjPzDTNfdqYRN2p9bVnBaJiA&#10;IC6srrlUcDxsnjMQPiBrbCyTgm/ysFz0nuaYa3vnD7rtQykihH2OCqoQXC6lLyoy6IfWEUfvYluD&#10;Icq2lLrFe4SbRo6TZCoN1hwXKnT0WlFx3X8ZBW/v19RZt9tMVufUf27Xp+PDnpQa9LvVDESgLvyH&#10;/9pbrSDNshf4fROfgFz8AAAA//8DAFBLAQItABQABgAIAAAAIQDb4fbL7gAAAIUBAAATAAAAAAAA&#10;AAAAAAAAAAAAAABbQ29udGVudF9UeXBlc10ueG1sUEsBAi0AFAAGAAgAAAAhAFr0LFu/AAAAFQEA&#10;AAsAAAAAAAAAAAAAAAAAHwEAAF9yZWxzLy5yZWxzUEsBAi0AFAAGAAgAAAAhAItH9gvHAAAA3QAA&#10;AA8AAAAAAAAAAAAAAAAABwIAAGRycy9kb3ducmV2LnhtbFBLBQYAAAAAAwADALcAAAD7AgAAAAA=&#10;" path="m,3049r2747325,e" filled="f" strokeweight=".16936mm">
                  <v:stroke miterlimit="1" joinstyle="miter"/>
                  <v:path arrowok="t" textboxrect="0,0,2747325,6097"/>
                </v:shape>
                <w10:anchorlock/>
              </v:group>
            </w:pict>
          </mc:Fallback>
        </mc:AlternateContent>
      </w:r>
    </w:p>
    <w:p w:rsidR="00311709" w:rsidRPr="00123A2B" w:rsidRDefault="00311709" w:rsidP="00311709">
      <w:pPr>
        <w:rPr>
          <w:rFonts w:cstheme="minorHAnsi"/>
        </w:rPr>
      </w:pPr>
      <w:r w:rsidRPr="00123A2B">
        <w:rPr>
          <w:rFonts w:cstheme="minorHAnsi"/>
          <w:noProof/>
          <w:highlight w:val="yellow"/>
        </w:rPr>
        <w:drawing>
          <wp:anchor distT="0" distB="0" distL="114300" distR="114300" simplePos="0" relativeHeight="251659264" behindDoc="0" locked="0" layoutInCell="1" allowOverlap="0" wp14:anchorId="799D72F9" wp14:editId="2850B1E5">
            <wp:simplePos x="0" y="0"/>
            <wp:positionH relativeFrom="page">
              <wp:posOffset>872070</wp:posOffset>
            </wp:positionH>
            <wp:positionV relativeFrom="page">
              <wp:posOffset>4722783</wp:posOffset>
            </wp:positionV>
            <wp:extent cx="6098" cy="9147"/>
            <wp:effectExtent l="0" t="0" r="0" b="0"/>
            <wp:wrapTopAndBottom/>
            <wp:docPr id="1724" name="Picture 17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" name="Picture 17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3A2B">
        <w:rPr>
          <w:rFonts w:cstheme="minorHAnsi"/>
          <w:noProof/>
          <w:highlight w:val="yellow"/>
        </w:rPr>
        <w:drawing>
          <wp:anchor distT="0" distB="0" distL="114300" distR="114300" simplePos="0" relativeHeight="251660288" behindDoc="0" locked="0" layoutInCell="1" allowOverlap="0" wp14:anchorId="3AC56659" wp14:editId="41F43B19">
            <wp:simplePos x="0" y="0"/>
            <wp:positionH relativeFrom="page">
              <wp:posOffset>652528</wp:posOffset>
            </wp:positionH>
            <wp:positionV relativeFrom="page">
              <wp:posOffset>6335664</wp:posOffset>
            </wp:positionV>
            <wp:extent cx="9148" cy="9147"/>
            <wp:effectExtent l="0" t="0" r="0" b="0"/>
            <wp:wrapTopAndBottom/>
            <wp:docPr id="1730" name="Picture 1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" name="Picture 17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1709" w:rsidRPr="00123A2B">
      <w:type w:val="continuous"/>
      <w:pgSz w:w="12250" w:h="15840"/>
      <w:pgMar w:top="987" w:right="1532" w:bottom="1618" w:left="28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C61BE"/>
    <w:multiLevelType w:val="hybridMultilevel"/>
    <w:tmpl w:val="2198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09"/>
    <w:rsid w:val="00082273"/>
    <w:rsid w:val="00123A2B"/>
    <w:rsid w:val="00146E4E"/>
    <w:rsid w:val="00156B62"/>
    <w:rsid w:val="00200398"/>
    <w:rsid w:val="00244743"/>
    <w:rsid w:val="00261960"/>
    <w:rsid w:val="00291E4B"/>
    <w:rsid w:val="002C3D7D"/>
    <w:rsid w:val="00311709"/>
    <w:rsid w:val="00376B19"/>
    <w:rsid w:val="0039662A"/>
    <w:rsid w:val="004976FB"/>
    <w:rsid w:val="0067597F"/>
    <w:rsid w:val="00680C28"/>
    <w:rsid w:val="00735A7C"/>
    <w:rsid w:val="00791520"/>
    <w:rsid w:val="007C6DC8"/>
    <w:rsid w:val="00820C22"/>
    <w:rsid w:val="008A72B7"/>
    <w:rsid w:val="00917665"/>
    <w:rsid w:val="00A23D39"/>
    <w:rsid w:val="00AB576F"/>
    <w:rsid w:val="00B50CEE"/>
    <w:rsid w:val="00CA1B44"/>
    <w:rsid w:val="00CC488A"/>
    <w:rsid w:val="00D02989"/>
    <w:rsid w:val="00D26CCF"/>
    <w:rsid w:val="00D63F25"/>
    <w:rsid w:val="00DE4707"/>
    <w:rsid w:val="00E32E1A"/>
    <w:rsid w:val="00EC1B99"/>
    <w:rsid w:val="00F4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87EA9"/>
  <w15:chartTrackingRefBased/>
  <w15:docId w15:val="{A5414208-8361-497C-90AC-5D726916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St.Louis Public Library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Sheri</dc:creator>
  <cp:keywords/>
  <dc:description/>
  <cp:lastModifiedBy>Frost, Sheri</cp:lastModifiedBy>
  <cp:revision>48</cp:revision>
  <cp:lastPrinted>2020-11-17T18:27:00Z</cp:lastPrinted>
  <dcterms:created xsi:type="dcterms:W3CDTF">2020-11-17T18:22:00Z</dcterms:created>
  <dcterms:modified xsi:type="dcterms:W3CDTF">2020-11-17T19:16:00Z</dcterms:modified>
</cp:coreProperties>
</file>